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679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943"/>
      </w:tblGrid>
      <w:tr w:rsidR="00F350EE" w:rsidTr="000D35D8">
        <w:tc>
          <w:tcPr>
            <w:tcW w:w="5778" w:type="dxa"/>
          </w:tcPr>
          <w:p w:rsidR="00F350EE" w:rsidRPr="005F2CBC" w:rsidRDefault="00F350EE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bookmarkStart w:id="0" w:name="_GoBack"/>
            <w:bookmarkEnd w:id="0"/>
            <w:r w:rsidRPr="005F2CBC">
              <w:rPr>
                <w:b/>
              </w:rPr>
              <w:t>Ministerie van Buitenlandse Zaken</w:t>
            </w:r>
          </w:p>
          <w:p w:rsidR="00F350EE" w:rsidRPr="005F2CBC" w:rsidRDefault="00F350EE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Directie Juridische Zaken</w:t>
            </w:r>
          </w:p>
          <w:p w:rsidR="00F350EE" w:rsidRPr="005F2CBC" w:rsidRDefault="00F350EE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Afdeling Europees Recht</w:t>
            </w:r>
          </w:p>
          <w:p w:rsidR="00F350EE" w:rsidRPr="005F2CBC" w:rsidRDefault="00F350EE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Postbus 20061</w:t>
            </w:r>
          </w:p>
          <w:p w:rsidR="00F350EE" w:rsidRPr="005F2CBC" w:rsidRDefault="00F350EE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2500 EB Den Haag</w:t>
            </w:r>
          </w:p>
          <w:p w:rsidR="00F350EE" w:rsidRDefault="00F350EE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  <w:r w:rsidRPr="005F2CBC">
              <w:rPr>
                <w:b/>
              </w:rPr>
              <w:t>Nederland</w:t>
            </w:r>
            <w:r>
              <w:rPr>
                <w:b/>
                <w:bCs/>
              </w:rPr>
              <w:t xml:space="preserve"> </w:t>
            </w:r>
          </w:p>
          <w:p w:rsidR="00F350EE" w:rsidRDefault="00F350EE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</w:p>
          <w:p w:rsidR="00F350EE" w:rsidRDefault="00F350EE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Kenmerk: MINBUZA-</w:t>
            </w:r>
            <w:proofErr w:type="spellStart"/>
            <w:r>
              <w:rPr>
                <w:b/>
                <w:bCs/>
              </w:rPr>
              <w:t>jaartal.XXX</w:t>
            </w:r>
            <w:proofErr w:type="spellEnd"/>
          </w:p>
          <w:p w:rsidR="00F350EE" w:rsidRDefault="00F350EE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</w:pPr>
          </w:p>
        </w:tc>
        <w:tc>
          <w:tcPr>
            <w:tcW w:w="2943" w:type="dxa"/>
          </w:tcPr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F350EE" w:rsidRDefault="00F350EE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Aan:</w:t>
            </w:r>
          </w:p>
          <w:p w:rsidR="00F350EE" w:rsidRPr="005F2CBC" w:rsidRDefault="00F350EE" w:rsidP="000D35D8">
            <w:pPr>
              <w:widowControl w:val="0"/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het Hof van Justitie van de</w:t>
            </w:r>
            <w:r>
              <w:rPr>
                <w:b/>
              </w:rPr>
              <w:t xml:space="preserve"> </w:t>
            </w:r>
            <w:r w:rsidRPr="005F2CBC">
              <w:rPr>
                <w:b/>
              </w:rPr>
              <w:t>Europese Unie</w:t>
            </w:r>
          </w:p>
          <w:p w:rsidR="00F350EE" w:rsidRPr="005F2CBC" w:rsidRDefault="00F350EE" w:rsidP="000D35D8">
            <w:pPr>
              <w:widowControl w:val="0"/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te Luxemburg</w:t>
            </w:r>
          </w:p>
          <w:p w:rsidR="00F350EE" w:rsidRDefault="00F350EE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7F1C70" w:rsidRDefault="007F1C70" w:rsidP="007F1C70">
      <w:pPr>
        <w:widowControl w:val="0"/>
        <w:tabs>
          <w:tab w:val="left" w:pos="5828"/>
        </w:tabs>
        <w:spacing w:line="360" w:lineRule="auto"/>
        <w:rPr>
          <w:snapToGrid w:val="0"/>
          <w:sz w:val="24"/>
        </w:rPr>
      </w:pPr>
    </w:p>
    <w:p w:rsidR="007F1C70" w:rsidRDefault="007F1C70" w:rsidP="007F1C70">
      <w:pPr>
        <w:widowControl w:val="0"/>
        <w:tabs>
          <w:tab w:val="left" w:pos="5828"/>
        </w:tabs>
        <w:spacing w:line="360" w:lineRule="auto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VERZOEKSCHRIFT</w:t>
      </w:r>
    </w:p>
    <w:p w:rsidR="007F1C70" w:rsidRDefault="00F8793F" w:rsidP="007F1C70">
      <w:pPr>
        <w:widowControl w:val="0"/>
        <w:tabs>
          <w:tab w:val="left" w:pos="5828"/>
        </w:tabs>
        <w:spacing w:line="360" w:lineRule="auto"/>
        <w:jc w:val="center"/>
        <w:rPr>
          <w:snapToGrid w:val="0"/>
          <w:sz w:val="24"/>
          <w:u w:val="single"/>
        </w:rPr>
      </w:pPr>
      <w:proofErr w:type="gramStart"/>
      <w:r>
        <w:rPr>
          <w:snapToGrid w:val="0"/>
          <w:sz w:val="24"/>
        </w:rPr>
        <w:t>overeenkomstig</w:t>
      </w:r>
      <w:proofErr w:type="gramEnd"/>
      <w:r w:rsidR="007F1C70">
        <w:rPr>
          <w:snapToGrid w:val="0"/>
          <w:sz w:val="24"/>
        </w:rPr>
        <w:t xml:space="preserve"> artikel 263 VWEU</w:t>
      </w:r>
    </w:p>
    <w:p w:rsidR="007F1C70" w:rsidRDefault="00F8793F" w:rsidP="007F1C70">
      <w:pPr>
        <w:widowControl w:val="0"/>
        <w:tabs>
          <w:tab w:val="left" w:pos="5828"/>
        </w:tabs>
        <w:spacing w:line="360" w:lineRule="auto"/>
        <w:jc w:val="center"/>
        <w:rPr>
          <w:snapToGrid w:val="0"/>
          <w:sz w:val="24"/>
        </w:rPr>
      </w:pPr>
      <w:proofErr w:type="gramStart"/>
      <w:r>
        <w:rPr>
          <w:snapToGrid w:val="0"/>
          <w:sz w:val="24"/>
        </w:rPr>
        <w:t>ingediend</w:t>
      </w:r>
      <w:proofErr w:type="gramEnd"/>
      <w:r>
        <w:rPr>
          <w:snapToGrid w:val="0"/>
          <w:sz w:val="24"/>
        </w:rPr>
        <w:t xml:space="preserve"> </w:t>
      </w:r>
      <w:r w:rsidR="007F1C70">
        <w:rPr>
          <w:snapToGrid w:val="0"/>
          <w:sz w:val="24"/>
        </w:rPr>
        <w:t>door</w:t>
      </w:r>
    </w:p>
    <w:p w:rsidR="007F1C70" w:rsidRDefault="007F1C70" w:rsidP="007F1C70">
      <w:pPr>
        <w:widowControl w:val="0"/>
        <w:tabs>
          <w:tab w:val="left" w:pos="5828"/>
        </w:tabs>
        <w:spacing w:line="360" w:lineRule="auto"/>
        <w:jc w:val="center"/>
        <w:rPr>
          <w:snapToGrid w:val="0"/>
          <w:sz w:val="24"/>
        </w:rPr>
      </w:pPr>
    </w:p>
    <w:p w:rsidR="007F1C70" w:rsidRDefault="007F1C70" w:rsidP="007F1C70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  <w:r>
        <w:rPr>
          <w:smallCaps/>
        </w:rPr>
        <w:t xml:space="preserve">HET </w:t>
      </w:r>
      <w:proofErr w:type="gramStart"/>
      <w:r>
        <w:rPr>
          <w:smallCaps/>
        </w:rPr>
        <w:t xml:space="preserve">KONINKRIJK  </w:t>
      </w:r>
      <w:proofErr w:type="gramEnd"/>
      <w:r>
        <w:rPr>
          <w:smallCaps/>
        </w:rPr>
        <w:t>DER NEDERLANDEN</w:t>
      </w:r>
    </w:p>
    <w:p w:rsidR="007F1C70" w:rsidRDefault="007F1C70" w:rsidP="007F1C70">
      <w:pPr>
        <w:spacing w:line="360" w:lineRule="auto"/>
        <w:jc w:val="center"/>
        <w:rPr>
          <w:snapToGrid w:val="0"/>
          <w:sz w:val="24"/>
        </w:rPr>
      </w:pPr>
    </w:p>
    <w:p w:rsidR="007F1C70" w:rsidRDefault="007F1C70" w:rsidP="007F1C70">
      <w:pPr>
        <w:spacing w:line="360" w:lineRule="auto"/>
        <w:jc w:val="center"/>
        <w:rPr>
          <w:color w:val="000000"/>
          <w:sz w:val="24"/>
        </w:rPr>
      </w:pPr>
      <w:proofErr w:type="gramStart"/>
      <w:r>
        <w:rPr>
          <w:snapToGrid w:val="0"/>
          <w:sz w:val="24"/>
        </w:rPr>
        <w:t>vertegenwoordigd</w:t>
      </w:r>
      <w:proofErr w:type="gramEnd"/>
      <w:r>
        <w:rPr>
          <w:snapToGrid w:val="0"/>
          <w:sz w:val="24"/>
        </w:rPr>
        <w:t xml:space="preserve"> door </w:t>
      </w:r>
      <w:r w:rsidR="0067425B">
        <w:rPr>
          <w:snapToGrid w:val="0"/>
          <w:sz w:val="24"/>
        </w:rPr>
        <w:t>Mielle Bulterman</w:t>
      </w:r>
      <w:r w:rsidR="00F8793F">
        <w:rPr>
          <w:snapToGrid w:val="0"/>
          <w:sz w:val="24"/>
        </w:rPr>
        <w:t>,</w:t>
      </w:r>
      <w:r w:rsidRPr="00161BC6">
        <w:rPr>
          <w:color w:val="000000"/>
          <w:sz w:val="24"/>
        </w:rPr>
        <w:t xml:space="preserve"> </w:t>
      </w:r>
      <w:r w:rsidR="001E5A37" w:rsidRPr="00662DCA">
        <w:rPr>
          <w:b/>
          <w:color w:val="000000"/>
          <w:sz w:val="24"/>
        </w:rPr>
        <w:t>[naam medewerker]</w:t>
      </w:r>
      <w:r w:rsidRPr="00161BC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r>
        <w:rPr>
          <w:snapToGrid w:val="0"/>
          <w:sz w:val="24"/>
        </w:rPr>
        <w:t>h</w:t>
      </w:r>
      <w:r>
        <w:rPr>
          <w:color w:val="000000"/>
          <w:sz w:val="24"/>
        </w:rPr>
        <w:t xml:space="preserve">oofd </w:t>
      </w:r>
      <w:r w:rsidR="001E5A37">
        <w:rPr>
          <w:color w:val="000000"/>
          <w:sz w:val="24"/>
        </w:rPr>
        <w:t>respectievelijk</w:t>
      </w:r>
      <w:r>
        <w:rPr>
          <w:color w:val="000000"/>
          <w:sz w:val="24"/>
        </w:rPr>
        <w:t xml:space="preserve"> </w:t>
      </w:r>
      <w:proofErr w:type="gramStart"/>
      <w:r w:rsidRPr="00161BC6">
        <w:rPr>
          <w:color w:val="000000"/>
          <w:sz w:val="24"/>
        </w:rPr>
        <w:t>medewerker</w:t>
      </w:r>
      <w:proofErr w:type="gramEnd"/>
      <w:r>
        <w:rPr>
          <w:color w:val="000000"/>
          <w:sz w:val="24"/>
        </w:rPr>
        <w:t xml:space="preserve"> van de Afdeling Europees recht van</w:t>
      </w:r>
      <w:r w:rsidR="00A81218">
        <w:rPr>
          <w:color w:val="000000"/>
          <w:sz w:val="24"/>
        </w:rPr>
        <w:t xml:space="preserve"> de Directie Juridische Zaken van</w:t>
      </w:r>
      <w:r>
        <w:rPr>
          <w:color w:val="000000"/>
          <w:sz w:val="24"/>
        </w:rPr>
        <w:t xml:space="preserve"> het Ministerie van Buitenlandse Zaken te </w:t>
      </w:r>
      <w:r w:rsidR="001E5A37">
        <w:rPr>
          <w:color w:val="000000"/>
          <w:sz w:val="24"/>
        </w:rPr>
        <w:t>Den Haag</w:t>
      </w:r>
      <w:r w:rsidR="00A81218">
        <w:rPr>
          <w:color w:val="000000"/>
          <w:sz w:val="24"/>
        </w:rPr>
        <w:t>,</w:t>
      </w:r>
    </w:p>
    <w:p w:rsidR="00F8793F" w:rsidRDefault="00F8793F" w:rsidP="007F1C70">
      <w:pPr>
        <w:spacing w:line="360" w:lineRule="auto"/>
        <w:jc w:val="center"/>
        <w:rPr>
          <w:snapToGrid w:val="0"/>
          <w:sz w:val="24"/>
        </w:rPr>
      </w:pPr>
    </w:p>
    <w:p w:rsidR="007F1C70" w:rsidRPr="00F8793F" w:rsidRDefault="007F1C70" w:rsidP="007F1C70">
      <w:pPr>
        <w:widowControl w:val="0"/>
        <w:tabs>
          <w:tab w:val="left" w:pos="204"/>
        </w:tabs>
        <w:spacing w:line="360" w:lineRule="auto"/>
        <w:jc w:val="center"/>
        <w:rPr>
          <w:b/>
          <w:snapToGrid w:val="0"/>
          <w:sz w:val="24"/>
        </w:rPr>
      </w:pPr>
      <w:proofErr w:type="gramStart"/>
      <w:r w:rsidRPr="00F8793F">
        <w:rPr>
          <w:b/>
          <w:snapToGrid w:val="0"/>
          <w:sz w:val="24"/>
        </w:rPr>
        <w:t>tegen</w:t>
      </w:r>
      <w:proofErr w:type="gramEnd"/>
    </w:p>
    <w:p w:rsidR="003F0299" w:rsidRDefault="00F8793F" w:rsidP="007F1C70">
      <w:pPr>
        <w:pStyle w:val="Heading2"/>
        <w:numPr>
          <w:ilvl w:val="0"/>
          <w:numId w:val="0"/>
        </w:numPr>
        <w:spacing w:line="360" w:lineRule="auto"/>
        <w:rPr>
          <w:sz w:val="24"/>
        </w:rPr>
      </w:pPr>
      <w:r>
        <w:rPr>
          <w:sz w:val="24"/>
        </w:rPr>
        <w:lastRenderedPageBreak/>
        <w:t>Europese Commissie</w:t>
      </w:r>
    </w:p>
    <w:p w:rsidR="003F0299" w:rsidRDefault="003F0299" w:rsidP="007F1C70">
      <w:pPr>
        <w:pStyle w:val="Heading2"/>
        <w:numPr>
          <w:ilvl w:val="0"/>
          <w:numId w:val="0"/>
        </w:numPr>
        <w:spacing w:line="360" w:lineRule="auto"/>
        <w:rPr>
          <w:sz w:val="24"/>
        </w:rPr>
      </w:pPr>
    </w:p>
    <w:p w:rsidR="007F1C70" w:rsidRPr="0011799B" w:rsidRDefault="003F0299" w:rsidP="007F1C70">
      <w:pPr>
        <w:pStyle w:val="Heading2"/>
        <w:numPr>
          <w:ilvl w:val="0"/>
          <w:numId w:val="0"/>
        </w:numPr>
        <w:spacing w:line="360" w:lineRule="auto"/>
        <w:rPr>
          <w:sz w:val="24"/>
        </w:rPr>
      </w:pPr>
      <w:r w:rsidRPr="003F0299">
        <w:rPr>
          <w:b w:val="0"/>
          <w:i/>
          <w:sz w:val="24"/>
          <w:u w:val="single"/>
        </w:rPr>
        <w:t>Achtergrond</w:t>
      </w:r>
      <w:r>
        <w:rPr>
          <w:b w:val="0"/>
          <w:i/>
          <w:sz w:val="24"/>
        </w:rPr>
        <w:t xml:space="preserve">: </w:t>
      </w:r>
      <w:r w:rsidR="00741FCF" w:rsidRPr="003F0299">
        <w:rPr>
          <w:b w:val="0"/>
          <w:i/>
          <w:sz w:val="24"/>
        </w:rPr>
        <w:t>Dit kan ook een andere EU-</w:t>
      </w:r>
      <w:r w:rsidR="00DF6DBC" w:rsidRPr="003F0299">
        <w:rPr>
          <w:b w:val="0"/>
          <w:i/>
          <w:sz w:val="24"/>
        </w:rPr>
        <w:t>instelling</w:t>
      </w:r>
      <w:r w:rsidR="00741FCF" w:rsidRPr="003F0299">
        <w:rPr>
          <w:b w:val="0"/>
          <w:i/>
          <w:sz w:val="24"/>
        </w:rPr>
        <w:t xml:space="preserve"> zijn, maar een procedure tegen een besluit van de Commissie komt het meest voor. Bijvoorbeeld staatssteunbeschikking.</w:t>
      </w:r>
      <w:r w:rsidR="00DF6DBC">
        <w:rPr>
          <w:sz w:val="24"/>
        </w:rPr>
        <w:t xml:space="preserve"> </w:t>
      </w:r>
    </w:p>
    <w:p w:rsidR="007F1C70" w:rsidRDefault="007F1C70" w:rsidP="007F1C70">
      <w:pPr>
        <w:spacing w:line="360" w:lineRule="auto"/>
        <w:rPr>
          <w:sz w:val="24"/>
        </w:rPr>
      </w:pPr>
    </w:p>
    <w:p w:rsidR="007F1C70" w:rsidRDefault="007F1C70" w:rsidP="00B87057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strekkende</w:t>
      </w:r>
      <w:proofErr w:type="gramEnd"/>
      <w:r>
        <w:rPr>
          <w:sz w:val="24"/>
        </w:rPr>
        <w:t xml:space="preserve"> tot nietigverklaring van </w:t>
      </w:r>
      <w:r w:rsidR="00741FCF" w:rsidRPr="00741FCF">
        <w:rPr>
          <w:b/>
          <w:sz w:val="24"/>
        </w:rPr>
        <w:t xml:space="preserve">[Noem het relevante EU-besluit. </w:t>
      </w:r>
      <w:r w:rsidR="001E5A37" w:rsidRPr="00741FCF">
        <w:rPr>
          <w:b/>
          <w:sz w:val="24"/>
        </w:rPr>
        <w:t>Het bestreden besluit moet worden toegevoegd als bijlage</w:t>
      </w:r>
      <w:r w:rsidR="00741FCF" w:rsidRPr="00741FCF">
        <w:rPr>
          <w:b/>
          <w:sz w:val="24"/>
        </w:rPr>
        <w:t>.</w:t>
      </w:r>
      <w:r w:rsidR="001E5A37" w:rsidRPr="00741FCF">
        <w:rPr>
          <w:b/>
          <w:sz w:val="24"/>
        </w:rPr>
        <w:t>]</w:t>
      </w:r>
      <w:r w:rsidR="00741FCF">
        <w:rPr>
          <w:b/>
          <w:sz w:val="24"/>
        </w:rPr>
        <w:t>.</w:t>
      </w:r>
    </w:p>
    <w:p w:rsidR="003F0299" w:rsidRDefault="003F0299" w:rsidP="000A44FC">
      <w:pPr>
        <w:spacing w:line="360" w:lineRule="auto"/>
        <w:jc w:val="center"/>
        <w:rPr>
          <w:b/>
          <w:sz w:val="24"/>
          <w:szCs w:val="24"/>
        </w:rPr>
      </w:pPr>
    </w:p>
    <w:p w:rsidR="007F1C70" w:rsidRPr="000A44FC" w:rsidRDefault="007F1C70" w:rsidP="000A44FC">
      <w:pPr>
        <w:spacing w:line="360" w:lineRule="auto"/>
        <w:jc w:val="center"/>
        <w:rPr>
          <w:b/>
          <w:sz w:val="24"/>
          <w:szCs w:val="24"/>
        </w:rPr>
      </w:pPr>
      <w:r w:rsidRPr="000A44FC">
        <w:rPr>
          <w:b/>
          <w:sz w:val="24"/>
          <w:szCs w:val="24"/>
        </w:rPr>
        <w:t>Inhoudsopgave</w:t>
      </w:r>
    </w:p>
    <w:p w:rsidR="007F1C70" w:rsidRPr="00176AD8" w:rsidRDefault="007F1C70" w:rsidP="007F1C70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6AD8">
        <w:rPr>
          <w:i/>
        </w:rPr>
        <w:t>Pagina</w:t>
      </w:r>
    </w:p>
    <w:p w:rsidR="00845CCB" w:rsidRDefault="00845CCB" w:rsidP="00845CCB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eastAsia="nl-NL"/>
        </w:rPr>
      </w:pPr>
      <w:bookmarkStart w:id="1" w:name="_Hlt65387675"/>
    </w:p>
    <w:p w:rsidR="00845CCB" w:rsidRPr="00845CCB" w:rsidRDefault="00845CCB" w:rsidP="00845CCB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eastAsia="nl-NL"/>
        </w:rPr>
      </w:pPr>
    </w:p>
    <w:p w:rsidR="007F1C70" w:rsidRPr="00ED343C" w:rsidRDefault="007F1C70" w:rsidP="007F1C70">
      <w:pPr>
        <w:numPr>
          <w:ilvl w:val="0"/>
          <w:numId w:val="1"/>
        </w:numPr>
        <w:spacing w:line="360" w:lineRule="auto"/>
        <w:rPr>
          <w:sz w:val="24"/>
        </w:rPr>
      </w:pPr>
      <w:r w:rsidRPr="00ED343C">
        <w:rPr>
          <w:sz w:val="24"/>
        </w:rPr>
        <w:t>Inleiding</w:t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bookmarkEnd w:id="1"/>
      <w:r w:rsidR="006772AF">
        <w:rPr>
          <w:sz w:val="24"/>
        </w:rPr>
        <w:tab/>
      </w:r>
      <w:r w:rsidR="006772AF">
        <w:rPr>
          <w:sz w:val="24"/>
        </w:rPr>
        <w:tab/>
      </w:r>
      <w:r w:rsidR="006772AF">
        <w:rPr>
          <w:sz w:val="24"/>
        </w:rPr>
        <w:tab/>
      </w:r>
      <w:r w:rsidR="000A44FC">
        <w:rPr>
          <w:sz w:val="24"/>
        </w:rPr>
        <w:t>p.</w:t>
      </w:r>
      <w:r w:rsidR="00EA3461">
        <w:rPr>
          <w:sz w:val="24"/>
        </w:rPr>
        <w:t xml:space="preserve"> </w:t>
      </w:r>
    </w:p>
    <w:p w:rsidR="007F1C70" w:rsidRPr="00ED343C" w:rsidRDefault="007F1C70" w:rsidP="008B6390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81E4A" w:rsidRDefault="00181E4A" w:rsidP="00181E4A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Juridisch Kader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  <w:t>p.</w:t>
      </w:r>
      <w:r w:rsidR="00C73BC8">
        <w:rPr>
          <w:sz w:val="24"/>
        </w:rPr>
        <w:t xml:space="preserve"> </w:t>
      </w:r>
    </w:p>
    <w:p w:rsidR="007F1C70" w:rsidRPr="00ED343C" w:rsidRDefault="007F1C70" w:rsidP="007F1C70">
      <w:pPr>
        <w:spacing w:line="360" w:lineRule="auto"/>
        <w:rPr>
          <w:sz w:val="24"/>
        </w:rPr>
      </w:pPr>
    </w:p>
    <w:p w:rsidR="006772AF" w:rsidRDefault="007F1C70" w:rsidP="007F1C7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Middelen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A44FC">
        <w:rPr>
          <w:sz w:val="24"/>
        </w:rPr>
        <w:tab/>
        <w:t>p.</w:t>
      </w:r>
      <w:r w:rsidR="008E77C0">
        <w:rPr>
          <w:sz w:val="24"/>
        </w:rPr>
        <w:t xml:space="preserve"> </w:t>
      </w:r>
    </w:p>
    <w:p w:rsidR="007F1C70" w:rsidRDefault="007F1C70" w:rsidP="006772AF">
      <w:pPr>
        <w:spacing w:line="360" w:lineRule="auto"/>
        <w:rPr>
          <w:sz w:val="24"/>
        </w:rPr>
      </w:pPr>
      <w:r>
        <w:rPr>
          <w:sz w:val="24"/>
        </w:rPr>
        <w:tab/>
      </w:r>
    </w:p>
    <w:p w:rsidR="00542B51" w:rsidRDefault="00542B51" w:rsidP="00B87057">
      <w:pPr>
        <w:spacing w:line="360" w:lineRule="auto"/>
        <w:jc w:val="both"/>
        <w:rPr>
          <w:sz w:val="24"/>
        </w:rPr>
      </w:pPr>
      <w:r>
        <w:rPr>
          <w:sz w:val="24"/>
        </w:rPr>
        <w:t>Middel 1</w:t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  <w:t>p.</w:t>
      </w:r>
      <w:r w:rsidR="005A46B4">
        <w:rPr>
          <w:sz w:val="24"/>
        </w:rPr>
        <w:t xml:space="preserve"> </w:t>
      </w:r>
    </w:p>
    <w:p w:rsidR="00542B51" w:rsidRDefault="001E5A37" w:rsidP="00B87057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[Het middel]</w:t>
      </w:r>
    </w:p>
    <w:p w:rsidR="00542B51" w:rsidRDefault="00542B51" w:rsidP="00B87057">
      <w:pPr>
        <w:spacing w:line="360" w:lineRule="auto"/>
        <w:jc w:val="both"/>
        <w:rPr>
          <w:i/>
          <w:sz w:val="24"/>
        </w:rPr>
      </w:pPr>
    </w:p>
    <w:p w:rsidR="008B6390" w:rsidRDefault="008B6390" w:rsidP="00B87057">
      <w:pPr>
        <w:spacing w:line="360" w:lineRule="auto"/>
        <w:jc w:val="both"/>
        <w:rPr>
          <w:sz w:val="24"/>
        </w:rPr>
      </w:pPr>
      <w:r>
        <w:rPr>
          <w:sz w:val="24"/>
        </w:rPr>
        <w:t>Middel 2</w:t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  <w:t>p.</w:t>
      </w:r>
      <w:r w:rsidR="005A46B4">
        <w:rPr>
          <w:sz w:val="24"/>
        </w:rPr>
        <w:t xml:space="preserve"> </w:t>
      </w:r>
    </w:p>
    <w:p w:rsidR="008B6390" w:rsidRDefault="001E5A37" w:rsidP="00B87057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[Het middel]</w:t>
      </w:r>
    </w:p>
    <w:p w:rsidR="000A44FC" w:rsidRPr="000A44FC" w:rsidRDefault="000A44FC" w:rsidP="00B87057">
      <w:pPr>
        <w:spacing w:line="360" w:lineRule="auto"/>
        <w:jc w:val="both"/>
        <w:rPr>
          <w:i/>
          <w:sz w:val="24"/>
        </w:rPr>
      </w:pPr>
    </w:p>
    <w:p w:rsidR="00542B51" w:rsidRDefault="00542B51" w:rsidP="00B87057">
      <w:pPr>
        <w:spacing w:line="360" w:lineRule="auto"/>
        <w:jc w:val="both"/>
        <w:rPr>
          <w:sz w:val="24"/>
        </w:rPr>
      </w:pPr>
      <w:r>
        <w:rPr>
          <w:sz w:val="24"/>
        </w:rPr>
        <w:t>Middel 3</w:t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  <w:t>p.</w:t>
      </w:r>
      <w:r w:rsidR="003A18F4">
        <w:rPr>
          <w:sz w:val="24"/>
        </w:rPr>
        <w:t xml:space="preserve"> </w:t>
      </w:r>
    </w:p>
    <w:p w:rsidR="00542B51" w:rsidRPr="00542B51" w:rsidRDefault="001E5A37" w:rsidP="00B87057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[Het middel]</w:t>
      </w:r>
    </w:p>
    <w:p w:rsidR="00542B51" w:rsidRDefault="00542B51" w:rsidP="00542B51">
      <w:pPr>
        <w:spacing w:line="360" w:lineRule="auto"/>
        <w:rPr>
          <w:sz w:val="24"/>
          <w:szCs w:val="24"/>
        </w:rPr>
      </w:pPr>
    </w:p>
    <w:p w:rsidR="006772AF" w:rsidRPr="00ED343C" w:rsidRDefault="006772AF" w:rsidP="006772AF">
      <w:pPr>
        <w:numPr>
          <w:ilvl w:val="0"/>
          <w:numId w:val="1"/>
        </w:numPr>
        <w:spacing w:line="360" w:lineRule="auto"/>
        <w:rPr>
          <w:sz w:val="24"/>
        </w:rPr>
      </w:pPr>
      <w:r w:rsidRPr="00A81218">
        <w:rPr>
          <w:sz w:val="24"/>
          <w:szCs w:val="24"/>
        </w:rPr>
        <w:t>Conclusie</w:t>
      </w:r>
      <w:r w:rsidRPr="00A81218">
        <w:rPr>
          <w:sz w:val="24"/>
          <w:szCs w:val="24"/>
        </w:rPr>
        <w:tab/>
      </w:r>
      <w:r w:rsidR="000A44FC" w:rsidRPr="00A81218">
        <w:rPr>
          <w:sz w:val="24"/>
          <w:szCs w:val="24"/>
        </w:rPr>
        <w:tab/>
      </w:r>
      <w:r w:rsidR="000A44FC" w:rsidRPr="00A81218">
        <w:rPr>
          <w:sz w:val="24"/>
          <w:szCs w:val="24"/>
        </w:rPr>
        <w:tab/>
      </w:r>
      <w:r w:rsidR="000A44FC" w:rsidRPr="00A81218">
        <w:rPr>
          <w:sz w:val="24"/>
          <w:szCs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0A44FC">
        <w:rPr>
          <w:sz w:val="24"/>
        </w:rPr>
        <w:tab/>
      </w:r>
      <w:r w:rsidR="00FB01EC">
        <w:rPr>
          <w:sz w:val="24"/>
        </w:rPr>
        <w:tab/>
      </w:r>
      <w:r w:rsidR="000A44FC">
        <w:rPr>
          <w:sz w:val="24"/>
        </w:rPr>
        <w:t>p.</w:t>
      </w:r>
      <w:r w:rsidR="003B2C4A">
        <w:rPr>
          <w:sz w:val="24"/>
        </w:rPr>
        <w:t xml:space="preserve"> </w:t>
      </w:r>
    </w:p>
    <w:p w:rsidR="006772AF" w:rsidRPr="00ED343C" w:rsidRDefault="006772AF" w:rsidP="00542B51">
      <w:pPr>
        <w:spacing w:line="360" w:lineRule="auto"/>
        <w:rPr>
          <w:sz w:val="24"/>
        </w:rPr>
      </w:pPr>
    </w:p>
    <w:p w:rsidR="007F1C70" w:rsidRDefault="007F1C70" w:rsidP="00542B51">
      <w:pPr>
        <w:spacing w:line="360" w:lineRule="auto"/>
        <w:rPr>
          <w:sz w:val="24"/>
        </w:rPr>
      </w:pPr>
      <w:r w:rsidRPr="00ED343C">
        <w:rPr>
          <w:sz w:val="24"/>
        </w:rPr>
        <w:t>Staat van Bijlagen</w:t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r w:rsidRPr="00ED343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B01EC">
        <w:rPr>
          <w:sz w:val="24"/>
        </w:rPr>
        <w:tab/>
      </w:r>
      <w:r w:rsidR="000A44FC">
        <w:rPr>
          <w:sz w:val="24"/>
        </w:rPr>
        <w:t>p.</w:t>
      </w:r>
      <w:r w:rsidR="001E5A37">
        <w:rPr>
          <w:sz w:val="24"/>
        </w:rPr>
        <w:t xml:space="preserve"> </w:t>
      </w:r>
    </w:p>
    <w:p w:rsidR="00FB01EC" w:rsidRDefault="00FB01EC" w:rsidP="00542B51">
      <w:pPr>
        <w:spacing w:line="360" w:lineRule="auto"/>
        <w:rPr>
          <w:sz w:val="24"/>
        </w:rPr>
      </w:pPr>
    </w:p>
    <w:p w:rsidR="00FB01EC" w:rsidRPr="00ED343C" w:rsidRDefault="00FB01EC" w:rsidP="00542B51">
      <w:pPr>
        <w:spacing w:line="360" w:lineRule="auto"/>
        <w:rPr>
          <w:sz w:val="24"/>
        </w:rPr>
      </w:pPr>
      <w:r>
        <w:rPr>
          <w:sz w:val="24"/>
        </w:rPr>
        <w:t>Samenvatting voornaamste middelen en argumenten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p. </w:t>
      </w:r>
    </w:p>
    <w:p w:rsidR="007F1C70" w:rsidRDefault="007F1C70" w:rsidP="007F1C70">
      <w:pPr>
        <w:spacing w:line="360" w:lineRule="auto"/>
        <w:rPr>
          <w:sz w:val="24"/>
          <w:highlight w:val="yellow"/>
        </w:rPr>
      </w:pPr>
    </w:p>
    <w:p w:rsidR="003F0299" w:rsidRDefault="003F0299" w:rsidP="003F0299">
      <w:pPr>
        <w:pStyle w:val="Heading4"/>
        <w:numPr>
          <w:ilvl w:val="0"/>
          <w:numId w:val="0"/>
        </w:numPr>
        <w:spacing w:before="0" w:after="0" w:line="360" w:lineRule="auto"/>
        <w:ind w:left="567"/>
        <w:rPr>
          <w:sz w:val="24"/>
          <w:szCs w:val="24"/>
        </w:rPr>
      </w:pPr>
      <w:bookmarkStart w:id="2" w:name="inleiding"/>
    </w:p>
    <w:p w:rsidR="007F1C70" w:rsidRPr="002C5946" w:rsidRDefault="007F1C70" w:rsidP="00741FCF">
      <w:pPr>
        <w:pStyle w:val="Heading4"/>
        <w:numPr>
          <w:ilvl w:val="0"/>
          <w:numId w:val="26"/>
        </w:numPr>
        <w:spacing w:before="0" w:after="0" w:line="360" w:lineRule="auto"/>
        <w:ind w:left="567" w:hanging="567"/>
        <w:rPr>
          <w:sz w:val="24"/>
          <w:szCs w:val="24"/>
        </w:rPr>
      </w:pPr>
      <w:r w:rsidRPr="002C5946">
        <w:rPr>
          <w:sz w:val="24"/>
          <w:szCs w:val="24"/>
        </w:rPr>
        <w:t>Inleiding</w:t>
      </w:r>
      <w:bookmarkEnd w:id="2"/>
    </w:p>
    <w:p w:rsidR="000319E7" w:rsidRDefault="000319E7" w:rsidP="000319E7">
      <w:pPr>
        <w:spacing w:line="360" w:lineRule="auto"/>
        <w:rPr>
          <w:sz w:val="24"/>
          <w:szCs w:val="24"/>
        </w:rPr>
      </w:pPr>
    </w:p>
    <w:p w:rsidR="003F0299" w:rsidRDefault="00741FCF" w:rsidP="007B6509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3F0299">
        <w:rPr>
          <w:sz w:val="24"/>
          <w:szCs w:val="24"/>
        </w:rPr>
        <w:t xml:space="preserve">De Nederlandse regering verzoekt </w:t>
      </w:r>
      <w:r w:rsidR="003F0299" w:rsidRPr="003F0299">
        <w:rPr>
          <w:sz w:val="24"/>
          <w:szCs w:val="24"/>
        </w:rPr>
        <w:t xml:space="preserve">om nietigverklaring van het </w:t>
      </w:r>
      <w:r w:rsidR="003F0299" w:rsidRPr="003F0299">
        <w:rPr>
          <w:b/>
          <w:sz w:val="24"/>
          <w:szCs w:val="24"/>
        </w:rPr>
        <w:t>[noem het relevante EU-besluit]</w:t>
      </w:r>
      <w:r w:rsidR="003F0299" w:rsidRPr="003F0299">
        <w:rPr>
          <w:sz w:val="24"/>
          <w:szCs w:val="24"/>
        </w:rPr>
        <w:t>.</w:t>
      </w:r>
    </w:p>
    <w:p w:rsidR="003F0299" w:rsidRDefault="003F0299" w:rsidP="003F0299">
      <w:pPr>
        <w:spacing w:line="360" w:lineRule="auto"/>
        <w:ind w:left="567"/>
        <w:jc w:val="both"/>
        <w:rPr>
          <w:sz w:val="24"/>
          <w:szCs w:val="24"/>
        </w:rPr>
      </w:pPr>
    </w:p>
    <w:p w:rsidR="007B6509" w:rsidRPr="003F0299" w:rsidRDefault="00845CCB" w:rsidP="007B6509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  <w:rPr>
          <w:b/>
          <w:sz w:val="24"/>
          <w:szCs w:val="24"/>
        </w:rPr>
      </w:pPr>
      <w:r w:rsidRPr="003F0299">
        <w:rPr>
          <w:b/>
          <w:sz w:val="24"/>
          <w:szCs w:val="24"/>
        </w:rPr>
        <w:t>[</w:t>
      </w:r>
      <w:r w:rsidR="00741FCF" w:rsidRPr="003F0299">
        <w:rPr>
          <w:b/>
          <w:sz w:val="24"/>
          <w:szCs w:val="24"/>
        </w:rPr>
        <w:t xml:space="preserve">Geef een beschrijving van de </w:t>
      </w:r>
      <w:r w:rsidRPr="003F0299">
        <w:rPr>
          <w:b/>
          <w:sz w:val="24"/>
          <w:szCs w:val="24"/>
        </w:rPr>
        <w:t>achtergrond</w:t>
      </w:r>
      <w:r w:rsidR="00741FCF" w:rsidRPr="003F0299">
        <w:rPr>
          <w:b/>
          <w:sz w:val="24"/>
          <w:szCs w:val="24"/>
        </w:rPr>
        <w:t xml:space="preserve"> van het geschil.]</w:t>
      </w:r>
    </w:p>
    <w:p w:rsidR="007B6509" w:rsidRDefault="007B6509" w:rsidP="007B6509">
      <w:pPr>
        <w:spacing w:line="360" w:lineRule="auto"/>
        <w:jc w:val="both"/>
        <w:rPr>
          <w:sz w:val="24"/>
          <w:szCs w:val="24"/>
        </w:rPr>
      </w:pPr>
    </w:p>
    <w:p w:rsidR="007B6509" w:rsidRDefault="007B6509" w:rsidP="000319E7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Nederlandse regering richt zich met de volgende middelen tegen </w:t>
      </w:r>
      <w:r w:rsidR="00845CCB">
        <w:rPr>
          <w:sz w:val="24"/>
          <w:szCs w:val="24"/>
        </w:rPr>
        <w:t>het bestreden besluit</w:t>
      </w:r>
      <w:r w:rsidR="003F0299">
        <w:rPr>
          <w:sz w:val="24"/>
          <w:szCs w:val="24"/>
        </w:rPr>
        <w:t xml:space="preserve"> </w:t>
      </w:r>
      <w:r>
        <w:rPr>
          <w:sz w:val="24"/>
          <w:szCs w:val="24"/>
        </w:rPr>
        <w:t>en de onderbouwing daarvan:</w:t>
      </w:r>
    </w:p>
    <w:p w:rsidR="007B6509" w:rsidRDefault="007B6509" w:rsidP="007B6509">
      <w:pPr>
        <w:spacing w:line="360" w:lineRule="auto"/>
        <w:jc w:val="both"/>
        <w:rPr>
          <w:sz w:val="24"/>
          <w:szCs w:val="24"/>
        </w:rPr>
      </w:pPr>
    </w:p>
    <w:p w:rsidR="007B6509" w:rsidRPr="003F0299" w:rsidRDefault="003F0299" w:rsidP="007B6509">
      <w:pPr>
        <w:numPr>
          <w:ilvl w:val="0"/>
          <w:numId w:val="16"/>
        </w:numPr>
        <w:spacing w:line="360" w:lineRule="auto"/>
        <w:jc w:val="both"/>
        <w:rPr>
          <w:b/>
          <w:sz w:val="24"/>
          <w:szCs w:val="24"/>
        </w:rPr>
      </w:pPr>
      <w:r w:rsidRPr="003F0299">
        <w:rPr>
          <w:b/>
          <w:sz w:val="24"/>
          <w:szCs w:val="24"/>
        </w:rPr>
        <w:t>[Noem de verschillende middelen die Nederland naar voren wil brengen</w:t>
      </w:r>
      <w:r>
        <w:rPr>
          <w:b/>
          <w:sz w:val="24"/>
          <w:szCs w:val="24"/>
        </w:rPr>
        <w:t>.</w:t>
      </w:r>
      <w:r w:rsidRPr="003F0299">
        <w:rPr>
          <w:b/>
          <w:sz w:val="24"/>
          <w:szCs w:val="24"/>
        </w:rPr>
        <w:t>]</w:t>
      </w:r>
    </w:p>
    <w:p w:rsidR="007B6509" w:rsidRDefault="007B6509" w:rsidP="007B6509">
      <w:pPr>
        <w:spacing w:line="360" w:lineRule="auto"/>
        <w:ind w:left="567"/>
        <w:jc w:val="both"/>
        <w:rPr>
          <w:sz w:val="24"/>
          <w:szCs w:val="24"/>
        </w:rPr>
      </w:pPr>
    </w:p>
    <w:p w:rsidR="007B6509" w:rsidRPr="0099454E" w:rsidRDefault="007B6509" w:rsidP="007B6509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</w:p>
    <w:p w:rsidR="007B6509" w:rsidRDefault="007B6509" w:rsidP="007B6509">
      <w:pPr>
        <w:spacing w:line="360" w:lineRule="auto"/>
        <w:ind w:left="567"/>
        <w:jc w:val="both"/>
        <w:rPr>
          <w:sz w:val="24"/>
          <w:szCs w:val="24"/>
        </w:rPr>
      </w:pPr>
    </w:p>
    <w:p w:rsidR="0000671A" w:rsidRPr="0000671A" w:rsidRDefault="00845CCB" w:rsidP="0000671A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etc</w:t>
      </w:r>
      <w:proofErr w:type="spellEnd"/>
    </w:p>
    <w:p w:rsidR="0000671A" w:rsidRPr="009627E2" w:rsidRDefault="0000671A" w:rsidP="0000671A">
      <w:pPr>
        <w:spacing w:line="360" w:lineRule="auto"/>
        <w:ind w:left="567"/>
        <w:jc w:val="both"/>
        <w:rPr>
          <w:sz w:val="24"/>
          <w:szCs w:val="24"/>
        </w:rPr>
      </w:pPr>
    </w:p>
    <w:p w:rsidR="00181E4A" w:rsidRPr="00845CCB" w:rsidRDefault="007F1C70" w:rsidP="003F0299">
      <w:pPr>
        <w:pStyle w:val="Heading4"/>
        <w:numPr>
          <w:ilvl w:val="0"/>
          <w:numId w:val="0"/>
        </w:numPr>
        <w:tabs>
          <w:tab w:val="num" w:pos="1440"/>
        </w:tabs>
        <w:spacing w:before="0" w:after="0" w:line="360" w:lineRule="auto"/>
        <w:ind w:left="567" w:hanging="567"/>
        <w:rPr>
          <w:sz w:val="24"/>
          <w:szCs w:val="24"/>
        </w:rPr>
      </w:pPr>
      <w:bookmarkStart w:id="3" w:name="_Hlt64088806"/>
      <w:bookmarkStart w:id="4" w:name="_Hlt64695172"/>
      <w:bookmarkStart w:id="5" w:name="feitelijk"/>
      <w:bookmarkStart w:id="6" w:name="middelen"/>
      <w:bookmarkEnd w:id="3"/>
      <w:bookmarkEnd w:id="4"/>
      <w:r>
        <w:rPr>
          <w:sz w:val="24"/>
          <w:szCs w:val="24"/>
        </w:rPr>
        <w:t xml:space="preserve">II. </w:t>
      </w:r>
      <w:bookmarkEnd w:id="5"/>
      <w:r w:rsidR="003F0299">
        <w:rPr>
          <w:sz w:val="24"/>
          <w:szCs w:val="24"/>
        </w:rPr>
        <w:tab/>
      </w:r>
      <w:r w:rsidR="00181E4A" w:rsidRPr="00845CCB">
        <w:rPr>
          <w:sz w:val="24"/>
          <w:szCs w:val="24"/>
        </w:rPr>
        <w:t>Juridisch kader</w:t>
      </w:r>
    </w:p>
    <w:p w:rsidR="003F0299" w:rsidRDefault="003F0299" w:rsidP="003F0299">
      <w:pPr>
        <w:spacing w:line="360" w:lineRule="auto"/>
        <w:ind w:left="567"/>
        <w:jc w:val="both"/>
        <w:rPr>
          <w:sz w:val="24"/>
          <w:szCs w:val="24"/>
        </w:rPr>
      </w:pPr>
    </w:p>
    <w:p w:rsidR="003F0299" w:rsidRDefault="00845CCB" w:rsidP="003F0299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  <w:rPr>
          <w:b/>
          <w:sz w:val="24"/>
          <w:szCs w:val="24"/>
        </w:rPr>
      </w:pPr>
      <w:r w:rsidRPr="003F0299">
        <w:rPr>
          <w:b/>
          <w:sz w:val="24"/>
          <w:szCs w:val="24"/>
        </w:rPr>
        <w:t xml:space="preserve">[Hier komt een </w:t>
      </w:r>
      <w:r w:rsidR="003F0299" w:rsidRPr="003F0299">
        <w:rPr>
          <w:b/>
          <w:sz w:val="24"/>
          <w:szCs w:val="24"/>
        </w:rPr>
        <w:t>be</w:t>
      </w:r>
      <w:r w:rsidRPr="003F0299">
        <w:rPr>
          <w:b/>
          <w:sz w:val="24"/>
          <w:szCs w:val="24"/>
        </w:rPr>
        <w:t>knopte en niet</w:t>
      </w:r>
      <w:r w:rsidR="003F0299" w:rsidRPr="003F0299">
        <w:rPr>
          <w:b/>
          <w:sz w:val="24"/>
          <w:szCs w:val="24"/>
        </w:rPr>
        <w:t>-</w:t>
      </w:r>
      <w:r w:rsidRPr="003F0299">
        <w:rPr>
          <w:b/>
          <w:sz w:val="24"/>
          <w:szCs w:val="24"/>
        </w:rPr>
        <w:t>normatieve uiteenzetting van het juridisch kader</w:t>
      </w:r>
      <w:r w:rsidR="003F0299">
        <w:rPr>
          <w:b/>
          <w:sz w:val="24"/>
          <w:szCs w:val="24"/>
        </w:rPr>
        <w:t>.</w:t>
      </w:r>
      <w:r w:rsidRPr="003F0299">
        <w:rPr>
          <w:b/>
          <w:sz w:val="24"/>
          <w:szCs w:val="24"/>
        </w:rPr>
        <w:t>]</w:t>
      </w:r>
      <w:bookmarkEnd w:id="6"/>
    </w:p>
    <w:p w:rsidR="003F0299" w:rsidRPr="002E1854" w:rsidRDefault="003F0299" w:rsidP="003F0299">
      <w:pPr>
        <w:spacing w:line="360" w:lineRule="auto"/>
        <w:ind w:left="567"/>
        <w:jc w:val="both"/>
        <w:rPr>
          <w:sz w:val="24"/>
          <w:szCs w:val="24"/>
        </w:rPr>
      </w:pPr>
    </w:p>
    <w:p w:rsidR="003F0299" w:rsidRDefault="003F0299" w:rsidP="003F0299">
      <w:pPr>
        <w:pStyle w:val="Heading4"/>
        <w:numPr>
          <w:ilvl w:val="0"/>
          <w:numId w:val="0"/>
        </w:numPr>
        <w:tabs>
          <w:tab w:val="num" w:pos="567"/>
        </w:tabs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>
        <w:rPr>
          <w:sz w:val="24"/>
          <w:szCs w:val="24"/>
        </w:rPr>
        <w:tab/>
      </w:r>
      <w:r w:rsidRPr="002C5946">
        <w:rPr>
          <w:sz w:val="24"/>
          <w:szCs w:val="24"/>
        </w:rPr>
        <w:t xml:space="preserve">Middelen </w:t>
      </w:r>
    </w:p>
    <w:p w:rsidR="003F0299" w:rsidRDefault="003F0299" w:rsidP="003F0299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3F0299" w:rsidRPr="003F0299" w:rsidRDefault="00845CCB" w:rsidP="003F0299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  <w:rPr>
          <w:b/>
          <w:sz w:val="24"/>
          <w:szCs w:val="24"/>
        </w:rPr>
      </w:pPr>
      <w:r w:rsidRPr="003F0299">
        <w:rPr>
          <w:b/>
          <w:sz w:val="24"/>
        </w:rPr>
        <w:t>[</w:t>
      </w:r>
      <w:r w:rsidR="003F0299" w:rsidRPr="003F0299">
        <w:rPr>
          <w:b/>
          <w:sz w:val="24"/>
        </w:rPr>
        <w:t>H</w:t>
      </w:r>
      <w:r w:rsidRPr="003F0299">
        <w:rPr>
          <w:b/>
          <w:sz w:val="24"/>
        </w:rPr>
        <w:t xml:space="preserve">ier komt per middel een </w:t>
      </w:r>
      <w:r w:rsidR="009F1987" w:rsidRPr="003F0299">
        <w:rPr>
          <w:b/>
          <w:sz w:val="24"/>
        </w:rPr>
        <w:t xml:space="preserve">uiteenzetting van het </w:t>
      </w:r>
      <w:r w:rsidR="003F0299" w:rsidRPr="003F0299">
        <w:rPr>
          <w:b/>
          <w:sz w:val="24"/>
        </w:rPr>
        <w:t xml:space="preserve">Nederlandse </w:t>
      </w:r>
      <w:r w:rsidR="009F1987" w:rsidRPr="003F0299">
        <w:rPr>
          <w:b/>
          <w:sz w:val="24"/>
        </w:rPr>
        <w:t>standpunt</w:t>
      </w:r>
      <w:r w:rsidR="003F0299" w:rsidRPr="003F0299">
        <w:rPr>
          <w:b/>
          <w:sz w:val="24"/>
        </w:rPr>
        <w:t xml:space="preserve">. </w:t>
      </w:r>
      <w:r w:rsidR="009F1987" w:rsidRPr="003F0299">
        <w:rPr>
          <w:b/>
          <w:sz w:val="24"/>
          <w:szCs w:val="24"/>
        </w:rPr>
        <w:t>Let op de volgende punten en aanwijzingen:</w:t>
      </w:r>
    </w:p>
    <w:p w:rsidR="003F0299" w:rsidRPr="003F0299" w:rsidRDefault="009F1987" w:rsidP="003F0299">
      <w:pPr>
        <w:numPr>
          <w:ilvl w:val="0"/>
          <w:numId w:val="25"/>
        </w:num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3F0299">
        <w:rPr>
          <w:b/>
          <w:sz w:val="24"/>
          <w:szCs w:val="24"/>
        </w:rPr>
        <w:t>Zorg v</w:t>
      </w:r>
      <w:r w:rsidR="003F0299" w:rsidRPr="003F0299">
        <w:rPr>
          <w:b/>
          <w:sz w:val="24"/>
          <w:szCs w:val="24"/>
        </w:rPr>
        <w:t>oor een logisch opgebouwd stuk.</w:t>
      </w:r>
    </w:p>
    <w:p w:rsidR="009F1987" w:rsidRPr="003F0299" w:rsidRDefault="009F1987" w:rsidP="003F0299">
      <w:pPr>
        <w:numPr>
          <w:ilvl w:val="0"/>
          <w:numId w:val="25"/>
        </w:numPr>
        <w:tabs>
          <w:tab w:val="left" w:pos="567"/>
        </w:tabs>
        <w:spacing w:line="360" w:lineRule="auto"/>
        <w:ind w:left="709" w:hanging="142"/>
        <w:jc w:val="both"/>
        <w:rPr>
          <w:b/>
          <w:sz w:val="24"/>
          <w:szCs w:val="24"/>
        </w:rPr>
      </w:pPr>
      <w:r w:rsidRPr="003F0299">
        <w:rPr>
          <w:b/>
          <w:sz w:val="24"/>
          <w:szCs w:val="24"/>
        </w:rPr>
        <w:t xml:space="preserve">Leg uit </w:t>
      </w:r>
      <w:r w:rsidR="003F0299">
        <w:rPr>
          <w:b/>
          <w:sz w:val="24"/>
          <w:szCs w:val="24"/>
        </w:rPr>
        <w:t>w</w:t>
      </w:r>
      <w:r w:rsidRPr="003F0299">
        <w:rPr>
          <w:b/>
          <w:sz w:val="24"/>
          <w:szCs w:val="24"/>
        </w:rPr>
        <w:t xml:space="preserve">at </w:t>
      </w:r>
      <w:r w:rsidR="003F0299">
        <w:rPr>
          <w:b/>
          <w:sz w:val="24"/>
          <w:szCs w:val="24"/>
        </w:rPr>
        <w:t xml:space="preserve">het </w:t>
      </w:r>
      <w:r w:rsidRPr="003F0299">
        <w:rPr>
          <w:b/>
          <w:sz w:val="24"/>
          <w:szCs w:val="24"/>
        </w:rPr>
        <w:t xml:space="preserve">Nederlandse </w:t>
      </w:r>
      <w:r w:rsidR="003F0299">
        <w:rPr>
          <w:b/>
          <w:sz w:val="24"/>
          <w:szCs w:val="24"/>
        </w:rPr>
        <w:t xml:space="preserve">standpunt is en </w:t>
      </w:r>
      <w:r w:rsidRPr="003F0299">
        <w:rPr>
          <w:b/>
          <w:sz w:val="24"/>
          <w:szCs w:val="24"/>
        </w:rPr>
        <w:t xml:space="preserve">welke argumenten </w:t>
      </w:r>
      <w:r w:rsidR="003F0299">
        <w:rPr>
          <w:b/>
          <w:sz w:val="24"/>
          <w:szCs w:val="24"/>
        </w:rPr>
        <w:t>ter onderbouwing van dit standpunt gelden.</w:t>
      </w:r>
    </w:p>
    <w:p w:rsidR="003F0299" w:rsidRDefault="009F1987" w:rsidP="003F0299">
      <w:pPr>
        <w:pStyle w:val="ListParagraph"/>
        <w:numPr>
          <w:ilvl w:val="0"/>
          <w:numId w:val="2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 w:rsidRPr="003F0299">
        <w:rPr>
          <w:b/>
          <w:sz w:val="24"/>
          <w:szCs w:val="24"/>
        </w:rPr>
        <w:t>Geb</w:t>
      </w:r>
      <w:r w:rsidR="003F0299">
        <w:rPr>
          <w:b/>
          <w:sz w:val="24"/>
          <w:szCs w:val="24"/>
        </w:rPr>
        <w:t>ruik kopjes.</w:t>
      </w:r>
    </w:p>
    <w:p w:rsidR="003F0299" w:rsidRPr="003F0299" w:rsidRDefault="003F0299" w:rsidP="003F0299">
      <w:pPr>
        <w:pStyle w:val="ListParagraph"/>
        <w:numPr>
          <w:ilvl w:val="0"/>
          <w:numId w:val="25"/>
        </w:numPr>
        <w:tabs>
          <w:tab w:val="left" w:pos="567"/>
        </w:tabs>
        <w:suppressAutoHyphens w:val="0"/>
        <w:autoSpaceDE w:val="0"/>
        <w:spacing w:line="360" w:lineRule="auto"/>
        <w:ind w:left="709" w:hanging="142"/>
        <w:jc w:val="both"/>
        <w:rPr>
          <w:sz w:val="24"/>
          <w:szCs w:val="24"/>
        </w:rPr>
      </w:pPr>
      <w:r w:rsidRPr="003F0299">
        <w:rPr>
          <w:b/>
          <w:sz w:val="24"/>
          <w:szCs w:val="24"/>
        </w:rPr>
        <w:lastRenderedPageBreak/>
        <w:t>Gebruik voor aangehaalde rechtspraak en regelgeving de wijze waarop het Hof vergelijkbare stukken aanhaalt. Bijvoorbeeld “</w:t>
      </w:r>
      <w:r w:rsidR="00F350EE" w:rsidRPr="00534409">
        <w:rPr>
          <w:b/>
          <w:sz w:val="24"/>
          <w:szCs w:val="24"/>
        </w:rPr>
        <w:t xml:space="preserve">Arrest </w:t>
      </w:r>
      <w:r w:rsidR="00F350EE">
        <w:rPr>
          <w:b/>
          <w:sz w:val="24"/>
          <w:szCs w:val="24"/>
        </w:rPr>
        <w:t>van 19 april 2004</w:t>
      </w:r>
      <w:r w:rsidR="00F350EE" w:rsidRPr="00534409">
        <w:rPr>
          <w:b/>
          <w:sz w:val="24"/>
          <w:szCs w:val="24"/>
        </w:rPr>
        <w:t>, C-</w:t>
      </w:r>
      <w:r w:rsidR="00F350EE">
        <w:rPr>
          <w:b/>
          <w:sz w:val="24"/>
          <w:szCs w:val="24"/>
        </w:rPr>
        <w:t>77/01</w:t>
      </w:r>
      <w:r w:rsidR="00F350EE" w:rsidRPr="00534409">
        <w:rPr>
          <w:b/>
          <w:sz w:val="24"/>
          <w:szCs w:val="24"/>
        </w:rPr>
        <w:t xml:space="preserve">, </w:t>
      </w:r>
      <w:r w:rsidR="00F350EE">
        <w:rPr>
          <w:b/>
          <w:sz w:val="24"/>
          <w:szCs w:val="24"/>
        </w:rPr>
        <w:t xml:space="preserve">EDM, punt 57 en de </w:t>
      </w:r>
      <w:proofErr w:type="gramStart"/>
      <w:r w:rsidR="00F350EE">
        <w:rPr>
          <w:b/>
          <w:sz w:val="24"/>
          <w:szCs w:val="24"/>
        </w:rPr>
        <w:t>aldaar</w:t>
      </w:r>
      <w:proofErr w:type="gramEnd"/>
      <w:r w:rsidR="00F350EE">
        <w:rPr>
          <w:b/>
          <w:sz w:val="24"/>
          <w:szCs w:val="24"/>
        </w:rPr>
        <w:t xml:space="preserve"> genoemde rechtspraak</w:t>
      </w:r>
      <w:r w:rsidR="00F350EE" w:rsidRPr="00C37D8E">
        <w:rPr>
          <w:b/>
          <w:sz w:val="24"/>
          <w:szCs w:val="24"/>
        </w:rPr>
        <w:t xml:space="preserve">” Of </w:t>
      </w:r>
      <w:r w:rsidR="00F350EE">
        <w:rPr>
          <w:b/>
          <w:sz w:val="24"/>
          <w:szCs w:val="24"/>
        </w:rPr>
        <w:t xml:space="preserve">bij de volgende vermeldingen van het arrest </w:t>
      </w:r>
      <w:r w:rsidR="00F350EE" w:rsidRPr="00C37D8E">
        <w:rPr>
          <w:b/>
          <w:sz w:val="24"/>
          <w:szCs w:val="24"/>
        </w:rPr>
        <w:t>“</w:t>
      </w:r>
      <w:r w:rsidR="00F350EE" w:rsidRPr="00534409">
        <w:rPr>
          <w:b/>
          <w:sz w:val="24"/>
          <w:szCs w:val="24"/>
        </w:rPr>
        <w:t xml:space="preserve">Arrest </w:t>
      </w:r>
      <w:r w:rsidR="00F350EE">
        <w:rPr>
          <w:b/>
          <w:sz w:val="24"/>
          <w:szCs w:val="24"/>
        </w:rPr>
        <w:t>EDM</w:t>
      </w:r>
      <w:r w:rsidR="00F350EE" w:rsidRPr="00534409">
        <w:rPr>
          <w:b/>
          <w:sz w:val="24"/>
          <w:szCs w:val="24"/>
        </w:rPr>
        <w:t xml:space="preserve">, </w:t>
      </w:r>
      <w:r w:rsidR="00F350EE">
        <w:rPr>
          <w:b/>
          <w:sz w:val="24"/>
          <w:szCs w:val="24"/>
        </w:rPr>
        <w:t>punt 28 en de aldaar aangehaalde rechtspraak</w:t>
      </w:r>
      <w:r w:rsidRPr="003F0299">
        <w:rPr>
          <w:b/>
          <w:sz w:val="24"/>
          <w:szCs w:val="24"/>
        </w:rPr>
        <w:t>”.</w:t>
      </w:r>
    </w:p>
    <w:p w:rsidR="00CC0DE6" w:rsidRPr="00CC0DE6" w:rsidRDefault="00CC0DE6" w:rsidP="003F0299">
      <w:pPr>
        <w:pStyle w:val="ListParagraph"/>
        <w:numPr>
          <w:ilvl w:val="0"/>
          <w:numId w:val="25"/>
        </w:numPr>
        <w:tabs>
          <w:tab w:val="left" w:pos="709"/>
        </w:tabs>
        <w:suppressAutoHyphens w:val="0"/>
        <w:autoSpaceDE w:val="0"/>
        <w:spacing w:line="360" w:lineRule="auto"/>
        <w:ind w:left="709"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Volg het adagium ‘Wie stelt komt ook met </w:t>
      </w:r>
      <w:r w:rsidR="009F1987" w:rsidRPr="003F0299">
        <w:rPr>
          <w:b/>
          <w:sz w:val="24"/>
          <w:szCs w:val="24"/>
        </w:rPr>
        <w:t>bewij</w:t>
      </w:r>
      <w:r>
        <w:rPr>
          <w:b/>
          <w:sz w:val="24"/>
          <w:szCs w:val="24"/>
        </w:rPr>
        <w:t>s’.</w:t>
      </w:r>
    </w:p>
    <w:p w:rsidR="009F1987" w:rsidRPr="003F0299" w:rsidRDefault="009F1987" w:rsidP="003F0299">
      <w:pPr>
        <w:pStyle w:val="ListParagraph"/>
        <w:numPr>
          <w:ilvl w:val="0"/>
          <w:numId w:val="25"/>
        </w:numPr>
        <w:tabs>
          <w:tab w:val="left" w:pos="709"/>
        </w:tabs>
        <w:suppressAutoHyphens w:val="0"/>
        <w:autoSpaceDE w:val="0"/>
        <w:spacing w:line="360" w:lineRule="auto"/>
        <w:ind w:left="709" w:hanging="142"/>
        <w:jc w:val="both"/>
        <w:rPr>
          <w:sz w:val="24"/>
          <w:szCs w:val="24"/>
        </w:rPr>
      </w:pPr>
      <w:r w:rsidRPr="003F0299">
        <w:rPr>
          <w:b/>
          <w:sz w:val="24"/>
          <w:szCs w:val="24"/>
        </w:rPr>
        <w:t>Het verzoekschrift is leidend</w:t>
      </w:r>
      <w:r w:rsidR="00CC0DE6">
        <w:rPr>
          <w:b/>
          <w:sz w:val="24"/>
          <w:szCs w:val="24"/>
        </w:rPr>
        <w:t xml:space="preserve"> voor de procedure en </w:t>
      </w:r>
      <w:r w:rsidRPr="003F0299">
        <w:rPr>
          <w:b/>
          <w:sz w:val="24"/>
          <w:szCs w:val="24"/>
        </w:rPr>
        <w:t>moet dus goed onderbouwd</w:t>
      </w:r>
      <w:r w:rsidR="00CC0DE6">
        <w:rPr>
          <w:b/>
          <w:sz w:val="24"/>
          <w:szCs w:val="24"/>
        </w:rPr>
        <w:t xml:space="preserve"> </w:t>
      </w:r>
      <w:r w:rsidRPr="003F0299">
        <w:rPr>
          <w:b/>
          <w:sz w:val="24"/>
          <w:szCs w:val="24"/>
        </w:rPr>
        <w:t xml:space="preserve">worden. </w:t>
      </w:r>
    </w:p>
    <w:p w:rsidR="000C3711" w:rsidRPr="006069B0" w:rsidRDefault="000C3711" w:rsidP="006069B0">
      <w:pPr>
        <w:spacing w:line="360" w:lineRule="auto"/>
        <w:jc w:val="both"/>
        <w:rPr>
          <w:sz w:val="24"/>
          <w:szCs w:val="24"/>
        </w:rPr>
      </w:pPr>
    </w:p>
    <w:p w:rsidR="007F1C70" w:rsidRDefault="00845CCB" w:rsidP="007F1C7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7F1C70">
        <w:rPr>
          <w:b/>
          <w:sz w:val="24"/>
          <w:szCs w:val="24"/>
        </w:rPr>
        <w:t>V. C</w:t>
      </w:r>
      <w:r>
        <w:rPr>
          <w:b/>
          <w:sz w:val="24"/>
          <w:szCs w:val="24"/>
        </w:rPr>
        <w:t>onclusie</w:t>
      </w:r>
    </w:p>
    <w:p w:rsidR="007F1C70" w:rsidRPr="008C6323" w:rsidRDefault="007F1C70" w:rsidP="007F1C70">
      <w:pPr>
        <w:spacing w:line="360" w:lineRule="auto"/>
        <w:rPr>
          <w:b/>
          <w:sz w:val="24"/>
          <w:szCs w:val="24"/>
        </w:rPr>
      </w:pPr>
    </w:p>
    <w:p w:rsidR="007F1C70" w:rsidRDefault="007F1C70" w:rsidP="0051779B">
      <w:pPr>
        <w:spacing w:line="360" w:lineRule="auto"/>
        <w:jc w:val="both"/>
        <w:rPr>
          <w:sz w:val="24"/>
          <w:szCs w:val="24"/>
        </w:rPr>
      </w:pPr>
      <w:r w:rsidRPr="002C5946">
        <w:rPr>
          <w:sz w:val="24"/>
          <w:szCs w:val="24"/>
        </w:rPr>
        <w:t xml:space="preserve">Op grond van het bovenstaande </w:t>
      </w:r>
      <w:r w:rsidR="004E1D61">
        <w:rPr>
          <w:sz w:val="24"/>
          <w:szCs w:val="24"/>
        </w:rPr>
        <w:t xml:space="preserve">verzoekt de Nederlandse regering het </w:t>
      </w:r>
      <w:r w:rsidR="00CC0DE6">
        <w:rPr>
          <w:sz w:val="24"/>
          <w:szCs w:val="24"/>
        </w:rPr>
        <w:t>Gerecht:</w:t>
      </w:r>
      <w:r w:rsidRPr="002C5946">
        <w:rPr>
          <w:sz w:val="24"/>
          <w:szCs w:val="24"/>
        </w:rPr>
        <w:t xml:space="preserve"> </w:t>
      </w:r>
    </w:p>
    <w:p w:rsidR="009441BC" w:rsidRDefault="009441BC" w:rsidP="0051779B">
      <w:pPr>
        <w:spacing w:line="360" w:lineRule="auto"/>
        <w:jc w:val="both"/>
        <w:rPr>
          <w:sz w:val="24"/>
          <w:szCs w:val="24"/>
        </w:rPr>
      </w:pPr>
    </w:p>
    <w:p w:rsidR="004E1D61" w:rsidRDefault="009F1987" w:rsidP="00FB01EC">
      <w:pPr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CC0DE6">
        <w:rPr>
          <w:b/>
          <w:sz w:val="24"/>
          <w:szCs w:val="24"/>
        </w:rPr>
        <w:t>[</w:t>
      </w:r>
      <w:r w:rsidRPr="00CC0DE6">
        <w:rPr>
          <w:b/>
          <w:sz w:val="24"/>
        </w:rPr>
        <w:t>Het bestreden besluit nietig te verklaren]</w:t>
      </w:r>
      <w:r>
        <w:rPr>
          <w:sz w:val="24"/>
        </w:rPr>
        <w:t>; en</w:t>
      </w:r>
    </w:p>
    <w:p w:rsidR="009441BC" w:rsidRDefault="009441BC" w:rsidP="0051779B">
      <w:pPr>
        <w:spacing w:line="360" w:lineRule="auto"/>
        <w:ind w:left="180" w:hanging="180"/>
        <w:jc w:val="both"/>
        <w:rPr>
          <w:b/>
          <w:sz w:val="24"/>
        </w:rPr>
      </w:pPr>
    </w:p>
    <w:p w:rsidR="007F1C70" w:rsidRPr="002C5946" w:rsidRDefault="00FB01EC" w:rsidP="00FB01EC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CC0DE6">
        <w:rPr>
          <w:b/>
          <w:sz w:val="24"/>
          <w:szCs w:val="24"/>
        </w:rPr>
        <w:t>[partij]</w:t>
      </w:r>
      <w:r w:rsidR="004E1D61">
        <w:rPr>
          <w:sz w:val="24"/>
          <w:szCs w:val="24"/>
        </w:rPr>
        <w:t xml:space="preserve"> te veroordelen in de kosten.</w:t>
      </w:r>
    </w:p>
    <w:p w:rsidR="007F1C70" w:rsidRPr="002C5946" w:rsidRDefault="007F1C70" w:rsidP="007F1C70">
      <w:pPr>
        <w:tabs>
          <w:tab w:val="num" w:pos="1134"/>
        </w:tabs>
        <w:spacing w:line="360" w:lineRule="auto"/>
        <w:rPr>
          <w:sz w:val="24"/>
          <w:szCs w:val="24"/>
        </w:rPr>
      </w:pPr>
    </w:p>
    <w:p w:rsidR="003A2EC1" w:rsidRPr="00CC0DE6" w:rsidRDefault="00F350EE" w:rsidP="003A2EC1">
      <w:pPr>
        <w:pStyle w:val="BodyText"/>
        <w:spacing w:line="360" w:lineRule="auto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Mielle Bulterman</w:t>
      </w:r>
      <w:r w:rsidR="003A2EC1">
        <w:rPr>
          <w:b w:val="0"/>
          <w:sz w:val="24"/>
          <w:szCs w:val="24"/>
        </w:rPr>
        <w:tab/>
      </w:r>
      <w:r w:rsidR="003A2EC1">
        <w:rPr>
          <w:b w:val="0"/>
          <w:sz w:val="24"/>
          <w:szCs w:val="24"/>
        </w:rPr>
        <w:tab/>
      </w:r>
      <w:r w:rsidR="009F1987" w:rsidRPr="00CC0DE6">
        <w:rPr>
          <w:sz w:val="24"/>
          <w:szCs w:val="24"/>
        </w:rPr>
        <w:t>[medewerker]</w:t>
      </w:r>
    </w:p>
    <w:p w:rsidR="003A2EC1" w:rsidRDefault="003A2EC1" w:rsidP="003A2EC1">
      <w:pPr>
        <w:pStyle w:val="BodyText"/>
        <w:spacing w:line="360" w:lineRule="auto"/>
        <w:jc w:val="center"/>
        <w:rPr>
          <w:b w:val="0"/>
          <w:sz w:val="24"/>
          <w:szCs w:val="24"/>
        </w:rPr>
      </w:pPr>
    </w:p>
    <w:p w:rsidR="007F1C70" w:rsidRPr="002C5946" w:rsidRDefault="007F1C70" w:rsidP="007F1C70">
      <w:pPr>
        <w:pStyle w:val="BodyText"/>
        <w:spacing w:line="360" w:lineRule="auto"/>
        <w:jc w:val="center"/>
        <w:rPr>
          <w:b w:val="0"/>
          <w:sz w:val="24"/>
          <w:szCs w:val="24"/>
        </w:rPr>
      </w:pPr>
      <w:proofErr w:type="gramStart"/>
      <w:r w:rsidRPr="002C5946">
        <w:rPr>
          <w:b w:val="0"/>
          <w:sz w:val="24"/>
          <w:szCs w:val="24"/>
        </w:rPr>
        <w:t>gemachtigden</w:t>
      </w:r>
      <w:proofErr w:type="gramEnd"/>
    </w:p>
    <w:p w:rsidR="007F1C70" w:rsidRPr="002C5946" w:rsidRDefault="007F1C70" w:rsidP="007F1C70">
      <w:pPr>
        <w:spacing w:line="360" w:lineRule="auto"/>
        <w:rPr>
          <w:sz w:val="24"/>
          <w:szCs w:val="24"/>
        </w:rPr>
      </w:pPr>
    </w:p>
    <w:p w:rsidR="007F1C70" w:rsidRPr="002C5946" w:rsidRDefault="007F1C70" w:rsidP="007F1C70">
      <w:pPr>
        <w:spacing w:line="360" w:lineRule="auto"/>
        <w:rPr>
          <w:sz w:val="24"/>
          <w:szCs w:val="24"/>
        </w:rPr>
      </w:pPr>
    </w:p>
    <w:p w:rsidR="007F1C70" w:rsidRDefault="009F1987" w:rsidP="007F1C70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Den Haag, </w:t>
      </w:r>
      <w:r w:rsidRPr="00CC0DE6">
        <w:rPr>
          <w:b/>
          <w:sz w:val="24"/>
          <w:szCs w:val="24"/>
        </w:rPr>
        <w:t>[datum]</w:t>
      </w:r>
    </w:p>
    <w:p w:rsidR="007F1C70" w:rsidRPr="002C5946" w:rsidRDefault="007F1C70" w:rsidP="007F1C70">
      <w:pPr>
        <w:tabs>
          <w:tab w:val="left" w:pos="-720"/>
        </w:tabs>
        <w:suppressAutoHyphens/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2C5946">
        <w:rPr>
          <w:b/>
          <w:sz w:val="24"/>
          <w:szCs w:val="24"/>
        </w:rPr>
        <w:lastRenderedPageBreak/>
        <w:t>STAAT VAN BIJLAGEN</w:t>
      </w:r>
    </w:p>
    <w:p w:rsidR="007F1C70" w:rsidRPr="002C5946" w:rsidRDefault="007F1C70" w:rsidP="007F1C70">
      <w:pPr>
        <w:tabs>
          <w:tab w:val="left" w:pos="-720"/>
        </w:tabs>
        <w:suppressAutoHyphens/>
        <w:spacing w:line="360" w:lineRule="auto"/>
        <w:jc w:val="center"/>
        <w:rPr>
          <w:b/>
          <w:sz w:val="24"/>
          <w:szCs w:val="24"/>
        </w:rPr>
      </w:pPr>
    </w:p>
    <w:p w:rsidR="00FB01EC" w:rsidRPr="00CC0DE6" w:rsidRDefault="00FB01EC" w:rsidP="00FB01EC">
      <w:pPr>
        <w:autoSpaceDE w:val="0"/>
        <w:autoSpaceDN w:val="0"/>
        <w:adjustRightInd w:val="0"/>
        <w:rPr>
          <w:rFonts w:ascii="TimesNewRoman" w:hAnsi="TimesNewRoman" w:cs="TimesNewRoman"/>
          <w:i/>
          <w:sz w:val="24"/>
          <w:szCs w:val="24"/>
          <w:lang w:eastAsia="nl-NL"/>
        </w:rPr>
      </w:pPr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 xml:space="preserve">Hier komt een genummerde lijst voor elk als bijlage overgelegd stuk. </w:t>
      </w:r>
    </w:p>
    <w:p w:rsidR="00FB01EC" w:rsidRPr="00CC0DE6" w:rsidRDefault="00FB01EC" w:rsidP="00FB01EC">
      <w:pPr>
        <w:autoSpaceDE w:val="0"/>
        <w:autoSpaceDN w:val="0"/>
        <w:adjustRightInd w:val="0"/>
        <w:rPr>
          <w:rFonts w:ascii="TimesNewRoman" w:hAnsi="TimesNewRoman" w:cs="TimesNewRoman"/>
          <w:i/>
          <w:sz w:val="24"/>
          <w:szCs w:val="24"/>
          <w:lang w:eastAsia="nl-NL"/>
        </w:rPr>
      </w:pPr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>Voor elk stuk wordt aangegeven:</w:t>
      </w:r>
    </w:p>
    <w:p w:rsidR="00FB01EC" w:rsidRPr="00CC0DE6" w:rsidRDefault="00FB01EC" w:rsidP="00FB01EC">
      <w:pPr>
        <w:autoSpaceDE w:val="0"/>
        <w:autoSpaceDN w:val="0"/>
        <w:adjustRightInd w:val="0"/>
        <w:rPr>
          <w:rFonts w:ascii="TimesNewRoman" w:hAnsi="TimesNewRoman" w:cs="TimesNewRoman"/>
          <w:i/>
          <w:sz w:val="24"/>
          <w:szCs w:val="24"/>
          <w:lang w:eastAsia="nl-NL"/>
        </w:rPr>
      </w:pPr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>(1) het nummer van de bijlage;</w:t>
      </w:r>
    </w:p>
    <w:p w:rsidR="00FB01EC" w:rsidRPr="00CC0DE6" w:rsidRDefault="00FB01EC" w:rsidP="00FB01EC">
      <w:pPr>
        <w:autoSpaceDE w:val="0"/>
        <w:autoSpaceDN w:val="0"/>
        <w:adjustRightInd w:val="0"/>
        <w:rPr>
          <w:rFonts w:ascii="TimesNewRoman" w:hAnsi="TimesNewRoman" w:cs="TimesNewRoman"/>
          <w:i/>
          <w:sz w:val="24"/>
          <w:szCs w:val="24"/>
          <w:lang w:eastAsia="nl-NL"/>
        </w:rPr>
      </w:pPr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>(2) een korte beschrijving van de bijlage met aanduiding van de aard ervan</w:t>
      </w:r>
    </w:p>
    <w:p w:rsidR="00FB01EC" w:rsidRPr="00CC0DE6" w:rsidRDefault="00FB01EC" w:rsidP="00FB01EC">
      <w:pPr>
        <w:autoSpaceDE w:val="0"/>
        <w:autoSpaceDN w:val="0"/>
        <w:adjustRightInd w:val="0"/>
        <w:rPr>
          <w:rFonts w:ascii="TimesNewRoman" w:hAnsi="TimesNewRoman" w:cs="TimesNewRoman"/>
          <w:i/>
          <w:sz w:val="24"/>
          <w:szCs w:val="24"/>
          <w:lang w:eastAsia="nl-NL"/>
        </w:rPr>
      </w:pPr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>(bijvoorbeeld</w:t>
      </w:r>
      <w:r w:rsidR="00CC0DE6">
        <w:rPr>
          <w:rFonts w:ascii="TimesNewRoman" w:hAnsi="TimesNewRoman" w:cs="TimesNewRoman"/>
          <w:i/>
          <w:sz w:val="24"/>
          <w:szCs w:val="24"/>
          <w:lang w:eastAsia="nl-NL"/>
        </w:rPr>
        <w:t xml:space="preserve">: ‘brief’ </w:t>
      </w:r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>met vermelding van de datum, de auteur, de geadresseerde</w:t>
      </w:r>
    </w:p>
    <w:p w:rsidR="00FB01EC" w:rsidRPr="00CC0DE6" w:rsidRDefault="00FB01EC" w:rsidP="00FB01EC">
      <w:pPr>
        <w:autoSpaceDE w:val="0"/>
        <w:autoSpaceDN w:val="0"/>
        <w:adjustRightInd w:val="0"/>
        <w:rPr>
          <w:rFonts w:ascii="TimesNewRoman" w:hAnsi="TimesNewRoman" w:cs="TimesNewRoman"/>
          <w:i/>
          <w:sz w:val="24"/>
          <w:szCs w:val="24"/>
          <w:lang w:eastAsia="nl-NL"/>
        </w:rPr>
      </w:pPr>
      <w:proofErr w:type="gramStart"/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>en</w:t>
      </w:r>
      <w:proofErr w:type="gramEnd"/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 xml:space="preserve"> het aantal pagina’s);</w:t>
      </w:r>
    </w:p>
    <w:p w:rsidR="008E6130" w:rsidRDefault="00FB01EC" w:rsidP="00FB01EC">
      <w:pPr>
        <w:autoSpaceDE w:val="0"/>
        <w:autoSpaceDN w:val="0"/>
        <w:adjustRightInd w:val="0"/>
        <w:rPr>
          <w:sz w:val="24"/>
          <w:szCs w:val="24"/>
        </w:rPr>
      </w:pPr>
      <w:r w:rsidRPr="00CC0DE6">
        <w:rPr>
          <w:rFonts w:ascii="TimesNewRoman" w:hAnsi="TimesNewRoman" w:cs="TimesNewRoman"/>
          <w:i/>
          <w:sz w:val="24"/>
          <w:szCs w:val="24"/>
          <w:lang w:eastAsia="nl-NL"/>
        </w:rPr>
        <w:t>(3) de pagina of alineanummer van de memorie waarop en het nummer van de alinea waarin het stuk als over te leggen bijlage wordt genoemd.</w:t>
      </w:r>
    </w:p>
    <w:p w:rsidR="00CC0DE6" w:rsidRDefault="00CC0DE6" w:rsidP="0025725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F1C70" w:rsidRPr="0025725A" w:rsidRDefault="007F1C70" w:rsidP="0025725A">
      <w:pPr>
        <w:spacing w:line="360" w:lineRule="auto"/>
        <w:jc w:val="center"/>
        <w:rPr>
          <w:b/>
          <w:sz w:val="24"/>
          <w:szCs w:val="24"/>
        </w:rPr>
      </w:pPr>
      <w:r w:rsidRPr="0025725A">
        <w:rPr>
          <w:b/>
          <w:sz w:val="24"/>
          <w:szCs w:val="24"/>
        </w:rPr>
        <w:lastRenderedPageBreak/>
        <w:t>Samenvatting van de</w:t>
      </w:r>
      <w:r w:rsidR="009679ED">
        <w:rPr>
          <w:b/>
          <w:sz w:val="24"/>
          <w:szCs w:val="24"/>
        </w:rPr>
        <w:t xml:space="preserve"> voornaamste middelen en argume</w:t>
      </w:r>
      <w:r w:rsidRPr="0025725A">
        <w:rPr>
          <w:b/>
          <w:sz w:val="24"/>
          <w:szCs w:val="24"/>
        </w:rPr>
        <w:t>nten</w:t>
      </w:r>
    </w:p>
    <w:p w:rsidR="007F1C70" w:rsidRPr="0025725A" w:rsidRDefault="007F1C70" w:rsidP="0025725A">
      <w:pPr>
        <w:spacing w:line="360" w:lineRule="auto"/>
        <w:jc w:val="center"/>
        <w:rPr>
          <w:b/>
          <w:i/>
          <w:sz w:val="24"/>
          <w:szCs w:val="24"/>
        </w:rPr>
      </w:pPr>
    </w:p>
    <w:p w:rsidR="007F1C70" w:rsidRPr="0025725A" w:rsidRDefault="007F1C70" w:rsidP="0025725A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25725A">
        <w:rPr>
          <w:b/>
          <w:sz w:val="24"/>
          <w:szCs w:val="24"/>
        </w:rPr>
        <w:t xml:space="preserve">Beroep tot </w:t>
      </w:r>
      <w:r w:rsidR="00FB01EC">
        <w:rPr>
          <w:b/>
          <w:sz w:val="24"/>
          <w:szCs w:val="24"/>
        </w:rPr>
        <w:t xml:space="preserve">nietigverklaring (artikel </w:t>
      </w:r>
      <w:r w:rsidR="004A5538">
        <w:rPr>
          <w:b/>
          <w:sz w:val="24"/>
          <w:szCs w:val="24"/>
        </w:rPr>
        <w:t>263 VWEU</w:t>
      </w:r>
      <w:r w:rsidRPr="0025725A">
        <w:rPr>
          <w:b/>
          <w:sz w:val="24"/>
          <w:szCs w:val="24"/>
        </w:rPr>
        <w:t xml:space="preserve">) ingesteld op </w:t>
      </w:r>
      <w:r w:rsidR="00FB01EC">
        <w:rPr>
          <w:b/>
          <w:sz w:val="24"/>
          <w:szCs w:val="24"/>
        </w:rPr>
        <w:t>[datum]</w:t>
      </w:r>
      <w:proofErr w:type="gramEnd"/>
    </w:p>
    <w:p w:rsidR="007F1C70" w:rsidRPr="0025725A" w:rsidRDefault="007F1C70" w:rsidP="0025725A">
      <w:pPr>
        <w:spacing w:line="360" w:lineRule="auto"/>
        <w:jc w:val="center"/>
        <w:rPr>
          <w:b/>
          <w:sz w:val="24"/>
          <w:szCs w:val="24"/>
        </w:rPr>
      </w:pPr>
    </w:p>
    <w:p w:rsidR="007F1C70" w:rsidRPr="0025725A" w:rsidRDefault="007F1C70" w:rsidP="0025725A">
      <w:pPr>
        <w:spacing w:line="360" w:lineRule="auto"/>
        <w:jc w:val="center"/>
        <w:rPr>
          <w:b/>
          <w:sz w:val="24"/>
          <w:szCs w:val="24"/>
        </w:rPr>
      </w:pPr>
      <w:r w:rsidRPr="00FB01EC">
        <w:rPr>
          <w:b/>
          <w:sz w:val="24"/>
          <w:szCs w:val="24"/>
        </w:rPr>
        <w:t xml:space="preserve">Koninkrijk der Nederlanden / </w:t>
      </w:r>
      <w:r w:rsidR="00FB01EC" w:rsidRPr="00FB01EC">
        <w:rPr>
          <w:b/>
          <w:sz w:val="24"/>
          <w:szCs w:val="24"/>
        </w:rPr>
        <w:t>[</w:t>
      </w:r>
      <w:r w:rsidR="00CC0DE6">
        <w:rPr>
          <w:b/>
          <w:sz w:val="24"/>
          <w:szCs w:val="24"/>
        </w:rPr>
        <w:t xml:space="preserve">Europese </w:t>
      </w:r>
      <w:r w:rsidR="00FB01EC" w:rsidRPr="00FB01EC">
        <w:rPr>
          <w:b/>
          <w:sz w:val="24"/>
          <w:szCs w:val="24"/>
        </w:rPr>
        <w:t>Commissie</w:t>
      </w:r>
      <w:r w:rsidR="00FB01EC">
        <w:rPr>
          <w:b/>
          <w:sz w:val="24"/>
          <w:szCs w:val="24"/>
        </w:rPr>
        <w:t>]</w:t>
      </w:r>
    </w:p>
    <w:p w:rsidR="007F1C70" w:rsidRPr="0025725A" w:rsidRDefault="007F1C70" w:rsidP="0025725A">
      <w:pPr>
        <w:spacing w:line="360" w:lineRule="auto"/>
        <w:rPr>
          <w:b/>
          <w:i/>
          <w:sz w:val="24"/>
          <w:szCs w:val="24"/>
        </w:rPr>
      </w:pPr>
    </w:p>
    <w:p w:rsidR="007F1C70" w:rsidRPr="0025725A" w:rsidRDefault="007F1C70" w:rsidP="0025725A">
      <w:pPr>
        <w:spacing w:line="360" w:lineRule="auto"/>
        <w:rPr>
          <w:b/>
          <w:i/>
          <w:sz w:val="24"/>
          <w:szCs w:val="24"/>
        </w:rPr>
      </w:pPr>
    </w:p>
    <w:p w:rsidR="007F1C70" w:rsidRPr="0025725A" w:rsidRDefault="007F1C70" w:rsidP="0025725A">
      <w:pPr>
        <w:spacing w:line="360" w:lineRule="auto"/>
        <w:jc w:val="both"/>
        <w:rPr>
          <w:sz w:val="24"/>
          <w:szCs w:val="24"/>
        </w:rPr>
      </w:pPr>
      <w:r w:rsidRPr="0025725A">
        <w:rPr>
          <w:i/>
          <w:sz w:val="24"/>
          <w:szCs w:val="24"/>
        </w:rPr>
        <w:t>Verzoekende partij:</w:t>
      </w:r>
      <w:r w:rsidRPr="0025725A">
        <w:rPr>
          <w:sz w:val="24"/>
          <w:szCs w:val="24"/>
        </w:rPr>
        <w:t xml:space="preserve"> Koninkrijk der Nederlanden</w:t>
      </w:r>
    </w:p>
    <w:p w:rsidR="007F1C70" w:rsidRPr="00FB01EC" w:rsidRDefault="007F1C70" w:rsidP="0025725A">
      <w:pPr>
        <w:spacing w:line="360" w:lineRule="auto"/>
        <w:jc w:val="both"/>
        <w:rPr>
          <w:sz w:val="26"/>
          <w:szCs w:val="24"/>
        </w:rPr>
      </w:pPr>
      <w:r w:rsidRPr="0025725A">
        <w:rPr>
          <w:i/>
          <w:sz w:val="24"/>
          <w:szCs w:val="24"/>
        </w:rPr>
        <w:t xml:space="preserve">Verwerende partij: </w:t>
      </w:r>
      <w:r w:rsidR="00FB01EC" w:rsidRPr="00CC0DE6">
        <w:rPr>
          <w:b/>
          <w:sz w:val="24"/>
          <w:szCs w:val="24"/>
        </w:rPr>
        <w:t>[</w:t>
      </w:r>
      <w:r w:rsidR="00CC0DE6" w:rsidRPr="00CC0DE6">
        <w:rPr>
          <w:b/>
          <w:sz w:val="24"/>
          <w:szCs w:val="24"/>
        </w:rPr>
        <w:t xml:space="preserve">Europese </w:t>
      </w:r>
      <w:r w:rsidRPr="00CC0DE6">
        <w:rPr>
          <w:b/>
          <w:sz w:val="24"/>
          <w:szCs w:val="24"/>
        </w:rPr>
        <w:t>Commissie</w:t>
      </w:r>
      <w:r w:rsidR="00FB01EC" w:rsidRPr="00CC0DE6">
        <w:rPr>
          <w:b/>
          <w:sz w:val="26"/>
          <w:szCs w:val="24"/>
        </w:rPr>
        <w:t>]</w:t>
      </w:r>
    </w:p>
    <w:p w:rsidR="007F1C70" w:rsidRPr="0025725A" w:rsidRDefault="007F1C70" w:rsidP="0025725A">
      <w:pPr>
        <w:spacing w:line="360" w:lineRule="auto"/>
        <w:jc w:val="both"/>
        <w:rPr>
          <w:i/>
          <w:sz w:val="24"/>
          <w:szCs w:val="24"/>
        </w:rPr>
      </w:pPr>
    </w:p>
    <w:p w:rsidR="007F1C70" w:rsidRPr="0025725A" w:rsidRDefault="007F1C70" w:rsidP="0025725A">
      <w:pPr>
        <w:spacing w:line="360" w:lineRule="auto"/>
        <w:jc w:val="both"/>
        <w:rPr>
          <w:i/>
          <w:sz w:val="24"/>
          <w:szCs w:val="24"/>
        </w:rPr>
      </w:pPr>
    </w:p>
    <w:p w:rsidR="007F1C70" w:rsidRPr="0025725A" w:rsidRDefault="007F1C70" w:rsidP="0025725A">
      <w:pPr>
        <w:spacing w:line="360" w:lineRule="auto"/>
        <w:jc w:val="both"/>
        <w:rPr>
          <w:b/>
          <w:sz w:val="24"/>
          <w:szCs w:val="24"/>
        </w:rPr>
      </w:pPr>
      <w:r w:rsidRPr="0025725A">
        <w:rPr>
          <w:b/>
          <w:sz w:val="24"/>
          <w:szCs w:val="24"/>
        </w:rPr>
        <w:t>Conclusies van verzoekende partij</w:t>
      </w:r>
    </w:p>
    <w:p w:rsidR="007F1C70" w:rsidRPr="0025725A" w:rsidRDefault="007F1C70" w:rsidP="0025725A">
      <w:pPr>
        <w:spacing w:line="360" w:lineRule="auto"/>
        <w:jc w:val="both"/>
        <w:rPr>
          <w:sz w:val="24"/>
          <w:szCs w:val="24"/>
        </w:rPr>
      </w:pPr>
    </w:p>
    <w:p w:rsidR="007F1C70" w:rsidRPr="0025725A" w:rsidRDefault="007F1C70" w:rsidP="0025725A">
      <w:pPr>
        <w:spacing w:line="360" w:lineRule="auto"/>
        <w:jc w:val="both"/>
        <w:rPr>
          <w:sz w:val="24"/>
          <w:szCs w:val="24"/>
        </w:rPr>
      </w:pPr>
      <w:r w:rsidRPr="0025725A">
        <w:rPr>
          <w:sz w:val="24"/>
          <w:szCs w:val="24"/>
        </w:rPr>
        <w:t>Verzoeker concludeert tot:</w:t>
      </w:r>
    </w:p>
    <w:p w:rsidR="007F1C70" w:rsidRPr="0025725A" w:rsidRDefault="00FB01EC" w:rsidP="0025725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CC0DE6">
        <w:rPr>
          <w:b/>
          <w:sz w:val="24"/>
          <w:szCs w:val="24"/>
        </w:rPr>
        <w:t>[het bestreden besluit]</w:t>
      </w:r>
      <w:r w:rsidR="0025725A" w:rsidRPr="0025725A">
        <w:rPr>
          <w:sz w:val="24"/>
          <w:szCs w:val="24"/>
        </w:rPr>
        <w:t xml:space="preserve"> nietig te verklaren;</w:t>
      </w:r>
      <w:r>
        <w:rPr>
          <w:sz w:val="24"/>
          <w:szCs w:val="24"/>
        </w:rPr>
        <w:t xml:space="preserve"> en </w:t>
      </w:r>
    </w:p>
    <w:p w:rsidR="007F1C70" w:rsidRPr="0025725A" w:rsidRDefault="007F1C70" w:rsidP="0025725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5725A">
        <w:rPr>
          <w:sz w:val="24"/>
          <w:szCs w:val="24"/>
        </w:rPr>
        <w:t xml:space="preserve">veroordeling van </w:t>
      </w:r>
      <w:r w:rsidR="00FB01EC" w:rsidRPr="00CC0DE6">
        <w:rPr>
          <w:b/>
          <w:sz w:val="24"/>
          <w:szCs w:val="24"/>
        </w:rPr>
        <w:t>[</w:t>
      </w:r>
      <w:r w:rsidR="00CC0DE6">
        <w:rPr>
          <w:b/>
          <w:sz w:val="24"/>
          <w:szCs w:val="24"/>
        </w:rPr>
        <w:t>p</w:t>
      </w:r>
      <w:r w:rsidR="00FB01EC" w:rsidRPr="00CC0DE6">
        <w:rPr>
          <w:b/>
          <w:sz w:val="24"/>
          <w:szCs w:val="24"/>
        </w:rPr>
        <w:t>artij]</w:t>
      </w:r>
      <w:r w:rsidR="00FB01EC">
        <w:rPr>
          <w:sz w:val="24"/>
          <w:szCs w:val="24"/>
        </w:rPr>
        <w:t xml:space="preserve"> </w:t>
      </w:r>
      <w:r w:rsidRPr="0025725A">
        <w:rPr>
          <w:sz w:val="24"/>
          <w:szCs w:val="24"/>
        </w:rPr>
        <w:t>in de kosten van de procedure.</w:t>
      </w:r>
    </w:p>
    <w:p w:rsidR="007F1C70" w:rsidRPr="0025725A" w:rsidRDefault="007F1C70" w:rsidP="0025725A">
      <w:pPr>
        <w:spacing w:line="360" w:lineRule="auto"/>
        <w:jc w:val="both"/>
        <w:rPr>
          <w:sz w:val="24"/>
          <w:szCs w:val="24"/>
        </w:rPr>
      </w:pPr>
    </w:p>
    <w:p w:rsidR="007F1C70" w:rsidRPr="0025725A" w:rsidRDefault="007F1C70" w:rsidP="0025725A">
      <w:pPr>
        <w:spacing w:line="360" w:lineRule="auto"/>
        <w:jc w:val="both"/>
        <w:rPr>
          <w:sz w:val="24"/>
          <w:szCs w:val="24"/>
        </w:rPr>
      </w:pPr>
    </w:p>
    <w:p w:rsidR="007F1C70" w:rsidRPr="0025725A" w:rsidRDefault="007F1C70" w:rsidP="0025725A">
      <w:pPr>
        <w:spacing w:line="360" w:lineRule="auto"/>
        <w:jc w:val="both"/>
        <w:rPr>
          <w:b/>
          <w:sz w:val="24"/>
          <w:szCs w:val="24"/>
        </w:rPr>
      </w:pPr>
      <w:r w:rsidRPr="0025725A">
        <w:rPr>
          <w:b/>
          <w:sz w:val="24"/>
          <w:szCs w:val="24"/>
        </w:rPr>
        <w:t xml:space="preserve">Middelen en voornaamste argumenten </w:t>
      </w:r>
    </w:p>
    <w:p w:rsidR="007F1C70" w:rsidRDefault="007F1C70" w:rsidP="0025725A">
      <w:pPr>
        <w:spacing w:line="360" w:lineRule="auto"/>
        <w:jc w:val="both"/>
        <w:rPr>
          <w:sz w:val="24"/>
          <w:szCs w:val="24"/>
        </w:rPr>
      </w:pPr>
    </w:p>
    <w:p w:rsidR="007F1C70" w:rsidRPr="00CC0DE6" w:rsidRDefault="00CC0DE6" w:rsidP="007F1C70">
      <w:pPr>
        <w:spacing w:line="300" w:lineRule="exact"/>
        <w:jc w:val="both"/>
        <w:rPr>
          <w:b/>
          <w:i/>
        </w:rPr>
      </w:pPr>
      <w:r w:rsidRPr="00CC0DE6">
        <w:rPr>
          <w:b/>
          <w:sz w:val="24"/>
          <w:szCs w:val="24"/>
        </w:rPr>
        <w:t>[</w:t>
      </w:r>
      <w:r w:rsidR="00FB01EC" w:rsidRPr="00CC0DE6">
        <w:rPr>
          <w:b/>
          <w:sz w:val="24"/>
          <w:szCs w:val="24"/>
        </w:rPr>
        <w:t>Hier een korte samenvatting van de feiten en de middelen en het besluit.</w:t>
      </w:r>
      <w:r w:rsidRPr="00CC0DE6">
        <w:rPr>
          <w:b/>
          <w:sz w:val="24"/>
          <w:szCs w:val="24"/>
        </w:rPr>
        <w:t>]</w:t>
      </w:r>
    </w:p>
    <w:sectPr w:rsidR="007F1C70" w:rsidRPr="00CC0DE6" w:rsidSect="001E5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65" w:rsidRDefault="000E6565">
      <w:r>
        <w:separator/>
      </w:r>
    </w:p>
  </w:endnote>
  <w:endnote w:type="continuationSeparator" w:id="0">
    <w:p w:rsidR="000E6565" w:rsidRDefault="000E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7" w:rsidRDefault="009F1987" w:rsidP="007F1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9F1987" w:rsidRDefault="009F1987" w:rsidP="007F1C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7" w:rsidRDefault="009F1987" w:rsidP="007F1C70">
    <w:pPr>
      <w:pStyle w:val="Footer"/>
      <w:framePr w:wrap="around" w:vAnchor="text" w:hAnchor="margin" w:xAlign="right" w:y="1"/>
      <w:rPr>
        <w:rStyle w:val="PageNumber"/>
      </w:rPr>
    </w:pPr>
  </w:p>
  <w:p w:rsidR="009F1987" w:rsidRDefault="009F1987" w:rsidP="007F1C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65" w:rsidRDefault="000E6565">
      <w:r>
        <w:separator/>
      </w:r>
    </w:p>
  </w:footnote>
  <w:footnote w:type="continuationSeparator" w:id="0">
    <w:p w:rsidR="000E6565" w:rsidRDefault="000E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7" w:rsidRDefault="009F1987" w:rsidP="007F1C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9F1987" w:rsidRDefault="009F1987" w:rsidP="007F1C7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7" w:rsidRDefault="009F1987" w:rsidP="007F1C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5902">
      <w:rPr>
        <w:rStyle w:val="PageNumber"/>
        <w:noProof/>
      </w:rPr>
      <w:t>6</w:t>
    </w:r>
    <w:r>
      <w:rPr>
        <w:rStyle w:val="PageNumber"/>
      </w:rPr>
      <w:fldChar w:fldCharType="end"/>
    </w:r>
  </w:p>
  <w:p w:rsidR="009F1987" w:rsidRDefault="009F1987" w:rsidP="007F1C70">
    <w:pPr>
      <w:pStyle w:val="Header"/>
      <w:ind w:right="360"/>
    </w:pPr>
  </w:p>
  <w:p w:rsidR="009F1987" w:rsidRDefault="009F1987">
    <w:pPr>
      <w:pStyle w:val="Header"/>
    </w:pPr>
  </w:p>
  <w:p w:rsidR="009F1987" w:rsidRDefault="009F1987">
    <w:pPr>
      <w:pStyle w:val="Header"/>
    </w:pPr>
  </w:p>
  <w:p w:rsidR="009F1987" w:rsidRDefault="009F1987">
    <w:pPr>
      <w:pStyle w:val="Header"/>
    </w:pPr>
  </w:p>
  <w:p w:rsidR="009F1987" w:rsidRDefault="009F1987">
    <w:pPr>
      <w:pStyle w:val="Header"/>
    </w:pPr>
  </w:p>
  <w:p w:rsidR="009F1987" w:rsidRDefault="009F1987">
    <w:pPr>
      <w:pStyle w:val="Header"/>
    </w:pPr>
  </w:p>
  <w:p w:rsidR="009F1987" w:rsidRDefault="009F19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7" w:rsidRDefault="00CC0DE6" w:rsidP="001E5A37">
    <w:pPr>
      <w:pStyle w:val="Header"/>
      <w:jc w:val="center"/>
    </w:pPr>
    <w:r>
      <w:rPr>
        <w:noProof/>
        <w:lang w:eastAsia="nl-NL"/>
      </w:rPr>
      <w:drawing>
        <wp:inline distT="0" distB="0" distL="0" distR="0">
          <wp:extent cx="472440" cy="1577340"/>
          <wp:effectExtent l="0" t="0" r="3810" b="381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D242AF2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i w:val="0"/>
      </w:rPr>
    </w:lvl>
  </w:abstractNum>
  <w:abstractNum w:abstractNumId="1">
    <w:nsid w:val="04277D7E"/>
    <w:multiLevelType w:val="hybridMultilevel"/>
    <w:tmpl w:val="890048AC"/>
    <w:lvl w:ilvl="0" w:tplc="6174F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D78"/>
    <w:multiLevelType w:val="hybridMultilevel"/>
    <w:tmpl w:val="CC0EEE6A"/>
    <w:lvl w:ilvl="0" w:tplc="29006E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E50D81"/>
    <w:multiLevelType w:val="hybridMultilevel"/>
    <w:tmpl w:val="29506660"/>
    <w:lvl w:ilvl="0" w:tplc="C1101E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C705322"/>
    <w:multiLevelType w:val="hybridMultilevel"/>
    <w:tmpl w:val="7D242D4C"/>
    <w:lvl w:ilvl="0" w:tplc="41B6646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E212F"/>
    <w:multiLevelType w:val="singleLevel"/>
    <w:tmpl w:val="9230B0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7735D04"/>
    <w:multiLevelType w:val="multilevel"/>
    <w:tmpl w:val="0413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1CFA63A8"/>
    <w:multiLevelType w:val="hybridMultilevel"/>
    <w:tmpl w:val="488A5D20"/>
    <w:lvl w:ilvl="0" w:tplc="317015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9A07FD"/>
    <w:multiLevelType w:val="hybridMultilevel"/>
    <w:tmpl w:val="189465F2"/>
    <w:lvl w:ilvl="0" w:tplc="DB480DEA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8C622446">
      <w:start w:val="1"/>
      <w:numFmt w:val="lowerLetter"/>
      <w:lvlText w:val="(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D1362B5"/>
    <w:multiLevelType w:val="hybridMultilevel"/>
    <w:tmpl w:val="DD0239DA"/>
    <w:lvl w:ilvl="0" w:tplc="CB8648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FC67B6"/>
    <w:multiLevelType w:val="hybridMultilevel"/>
    <w:tmpl w:val="3D381AB8"/>
    <w:lvl w:ilvl="0" w:tplc="D76CCDA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17060"/>
    <w:multiLevelType w:val="hybridMultilevel"/>
    <w:tmpl w:val="5986E49C"/>
    <w:lvl w:ilvl="0" w:tplc="8BBC2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D909F0"/>
    <w:multiLevelType w:val="hybridMultilevel"/>
    <w:tmpl w:val="15BAFF02"/>
    <w:lvl w:ilvl="0" w:tplc="58C4B8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021CBB"/>
    <w:multiLevelType w:val="hybridMultilevel"/>
    <w:tmpl w:val="0C2A16E2"/>
    <w:lvl w:ilvl="0" w:tplc="1950732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12605EE"/>
    <w:multiLevelType w:val="hybridMultilevel"/>
    <w:tmpl w:val="35127F0C"/>
    <w:lvl w:ilvl="0" w:tplc="05726A7A">
      <w:start w:val="7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77707826">
      <w:start w:val="1"/>
      <w:numFmt w:val="lowerLetter"/>
      <w:lvlText w:val="(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438C153E"/>
    <w:multiLevelType w:val="singleLevel"/>
    <w:tmpl w:val="6FB0531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6">
    <w:nsid w:val="49673247"/>
    <w:multiLevelType w:val="hybridMultilevel"/>
    <w:tmpl w:val="EE446848"/>
    <w:lvl w:ilvl="0" w:tplc="D34CBBC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E6623F"/>
    <w:multiLevelType w:val="hybridMultilevel"/>
    <w:tmpl w:val="7D8A84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D6081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68D20F15"/>
    <w:multiLevelType w:val="hybridMultilevel"/>
    <w:tmpl w:val="DE76FE64"/>
    <w:lvl w:ilvl="0" w:tplc="29BEE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5F60904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42204B"/>
    <w:multiLevelType w:val="hybridMultilevel"/>
    <w:tmpl w:val="2CB6C73C"/>
    <w:lvl w:ilvl="0" w:tplc="E2A8F6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C2AB4"/>
    <w:multiLevelType w:val="multilevel"/>
    <w:tmpl w:val="F55C7B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768945FC"/>
    <w:multiLevelType w:val="multilevel"/>
    <w:tmpl w:val="F55C7B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76D93F85"/>
    <w:multiLevelType w:val="hybridMultilevel"/>
    <w:tmpl w:val="6DEA0D24"/>
    <w:lvl w:ilvl="0" w:tplc="99E69C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F768F8"/>
    <w:multiLevelType w:val="hybridMultilevel"/>
    <w:tmpl w:val="B91E409C"/>
    <w:lvl w:ilvl="0" w:tplc="E39C6CD6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A03471"/>
    <w:multiLevelType w:val="multilevel"/>
    <w:tmpl w:val="13BA3CC8"/>
    <w:lvl w:ilvl="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"/>
  </w:num>
  <w:num w:numId="5">
    <w:abstractNumId w:val="5"/>
  </w:num>
  <w:num w:numId="6">
    <w:abstractNumId w:val="15"/>
  </w:num>
  <w:num w:numId="7">
    <w:abstractNumId w:val="3"/>
  </w:num>
  <w:num w:numId="8">
    <w:abstractNumId w:val="22"/>
  </w:num>
  <w:num w:numId="9">
    <w:abstractNumId w:val="0"/>
  </w:num>
  <w:num w:numId="10">
    <w:abstractNumId w:val="23"/>
  </w:num>
  <w:num w:numId="11">
    <w:abstractNumId w:val="19"/>
  </w:num>
  <w:num w:numId="12">
    <w:abstractNumId w:val="11"/>
  </w:num>
  <w:num w:numId="13">
    <w:abstractNumId w:val="7"/>
  </w:num>
  <w:num w:numId="14">
    <w:abstractNumId w:val="20"/>
  </w:num>
  <w:num w:numId="15">
    <w:abstractNumId w:val="24"/>
  </w:num>
  <w:num w:numId="16">
    <w:abstractNumId w:val="8"/>
  </w:num>
  <w:num w:numId="17">
    <w:abstractNumId w:val="1"/>
  </w:num>
  <w:num w:numId="18">
    <w:abstractNumId w:val="12"/>
  </w:num>
  <w:num w:numId="19">
    <w:abstractNumId w:val="25"/>
  </w:num>
  <w:num w:numId="20">
    <w:abstractNumId w:val="4"/>
  </w:num>
  <w:num w:numId="21">
    <w:abstractNumId w:val="14"/>
  </w:num>
  <w:num w:numId="22">
    <w:abstractNumId w:val="17"/>
  </w:num>
  <w:num w:numId="23">
    <w:abstractNumId w:val="9"/>
  </w:num>
  <w:num w:numId="24">
    <w:abstractNumId w:val="10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70"/>
    <w:rsid w:val="00000A70"/>
    <w:rsid w:val="0000671A"/>
    <w:rsid w:val="00007A70"/>
    <w:rsid w:val="00015B3D"/>
    <w:rsid w:val="00017AB9"/>
    <w:rsid w:val="00024BBA"/>
    <w:rsid w:val="000319E7"/>
    <w:rsid w:val="000430B2"/>
    <w:rsid w:val="00043A88"/>
    <w:rsid w:val="000451C7"/>
    <w:rsid w:val="00057574"/>
    <w:rsid w:val="00062A85"/>
    <w:rsid w:val="000838BD"/>
    <w:rsid w:val="000A1438"/>
    <w:rsid w:val="000A1772"/>
    <w:rsid w:val="000A258E"/>
    <w:rsid w:val="000A44FC"/>
    <w:rsid w:val="000A5BDF"/>
    <w:rsid w:val="000A5EB7"/>
    <w:rsid w:val="000A6C35"/>
    <w:rsid w:val="000A7AC2"/>
    <w:rsid w:val="000B3DA3"/>
    <w:rsid w:val="000B431E"/>
    <w:rsid w:val="000C14F9"/>
    <w:rsid w:val="000C23ED"/>
    <w:rsid w:val="000C3711"/>
    <w:rsid w:val="000C4CF4"/>
    <w:rsid w:val="000D17C5"/>
    <w:rsid w:val="000D675B"/>
    <w:rsid w:val="000E287D"/>
    <w:rsid w:val="000E55D7"/>
    <w:rsid w:val="000E6565"/>
    <w:rsid w:val="000F1356"/>
    <w:rsid w:val="000F4316"/>
    <w:rsid w:val="000F5B0F"/>
    <w:rsid w:val="000F7593"/>
    <w:rsid w:val="0010003E"/>
    <w:rsid w:val="001117D4"/>
    <w:rsid w:val="00113AA2"/>
    <w:rsid w:val="001147F5"/>
    <w:rsid w:val="001219CD"/>
    <w:rsid w:val="0012266F"/>
    <w:rsid w:val="00125902"/>
    <w:rsid w:val="001341E0"/>
    <w:rsid w:val="00140E7A"/>
    <w:rsid w:val="00147191"/>
    <w:rsid w:val="00147751"/>
    <w:rsid w:val="00150039"/>
    <w:rsid w:val="0015768E"/>
    <w:rsid w:val="001672C7"/>
    <w:rsid w:val="001703F2"/>
    <w:rsid w:val="001707A1"/>
    <w:rsid w:val="001719A7"/>
    <w:rsid w:val="00172683"/>
    <w:rsid w:val="0017427F"/>
    <w:rsid w:val="00174ACD"/>
    <w:rsid w:val="00175E82"/>
    <w:rsid w:val="00181E4A"/>
    <w:rsid w:val="00181F7E"/>
    <w:rsid w:val="00183DDE"/>
    <w:rsid w:val="001840EE"/>
    <w:rsid w:val="00185CDB"/>
    <w:rsid w:val="00191EA5"/>
    <w:rsid w:val="00193DC1"/>
    <w:rsid w:val="001A735D"/>
    <w:rsid w:val="001B16A0"/>
    <w:rsid w:val="001B5EE2"/>
    <w:rsid w:val="001B7643"/>
    <w:rsid w:val="001C6DE2"/>
    <w:rsid w:val="001D0900"/>
    <w:rsid w:val="001D5B8A"/>
    <w:rsid w:val="001D7A8B"/>
    <w:rsid w:val="001E5020"/>
    <w:rsid w:val="001E5A37"/>
    <w:rsid w:val="001F13DA"/>
    <w:rsid w:val="0021073D"/>
    <w:rsid w:val="002147BE"/>
    <w:rsid w:val="0021505D"/>
    <w:rsid w:val="0022254F"/>
    <w:rsid w:val="00222BAD"/>
    <w:rsid w:val="00225413"/>
    <w:rsid w:val="00226054"/>
    <w:rsid w:val="0023412E"/>
    <w:rsid w:val="00241AED"/>
    <w:rsid w:val="002472ED"/>
    <w:rsid w:val="0025029B"/>
    <w:rsid w:val="00250F12"/>
    <w:rsid w:val="00254AF7"/>
    <w:rsid w:val="0025725A"/>
    <w:rsid w:val="00260898"/>
    <w:rsid w:val="00261A5B"/>
    <w:rsid w:val="002709D8"/>
    <w:rsid w:val="002750DC"/>
    <w:rsid w:val="0027597E"/>
    <w:rsid w:val="00277894"/>
    <w:rsid w:val="00281ECF"/>
    <w:rsid w:val="002839D9"/>
    <w:rsid w:val="00285796"/>
    <w:rsid w:val="00290877"/>
    <w:rsid w:val="00295290"/>
    <w:rsid w:val="002A2AC2"/>
    <w:rsid w:val="002B1D52"/>
    <w:rsid w:val="002B42D6"/>
    <w:rsid w:val="002C02B3"/>
    <w:rsid w:val="002C56B9"/>
    <w:rsid w:val="002D591F"/>
    <w:rsid w:val="002D73F3"/>
    <w:rsid w:val="002D7456"/>
    <w:rsid w:val="002E0363"/>
    <w:rsid w:val="002E0DA7"/>
    <w:rsid w:val="002E1854"/>
    <w:rsid w:val="002E4FF9"/>
    <w:rsid w:val="002E6108"/>
    <w:rsid w:val="002F119A"/>
    <w:rsid w:val="002F6556"/>
    <w:rsid w:val="003003DA"/>
    <w:rsid w:val="0030299F"/>
    <w:rsid w:val="00304EE9"/>
    <w:rsid w:val="003072BC"/>
    <w:rsid w:val="00307B46"/>
    <w:rsid w:val="003135D1"/>
    <w:rsid w:val="003203C8"/>
    <w:rsid w:val="00323AA7"/>
    <w:rsid w:val="00327111"/>
    <w:rsid w:val="00334F82"/>
    <w:rsid w:val="0034319A"/>
    <w:rsid w:val="0034632B"/>
    <w:rsid w:val="00347A2F"/>
    <w:rsid w:val="00352762"/>
    <w:rsid w:val="00353E0F"/>
    <w:rsid w:val="00356911"/>
    <w:rsid w:val="0036686B"/>
    <w:rsid w:val="00375B80"/>
    <w:rsid w:val="003763FB"/>
    <w:rsid w:val="003829EC"/>
    <w:rsid w:val="00383A34"/>
    <w:rsid w:val="00385D28"/>
    <w:rsid w:val="00391153"/>
    <w:rsid w:val="00397425"/>
    <w:rsid w:val="003979B1"/>
    <w:rsid w:val="003A18F4"/>
    <w:rsid w:val="003A2EC1"/>
    <w:rsid w:val="003A46C6"/>
    <w:rsid w:val="003A5697"/>
    <w:rsid w:val="003B1446"/>
    <w:rsid w:val="003B2C4A"/>
    <w:rsid w:val="003C114F"/>
    <w:rsid w:val="003C174C"/>
    <w:rsid w:val="003C53D4"/>
    <w:rsid w:val="003C5478"/>
    <w:rsid w:val="003D14A8"/>
    <w:rsid w:val="003D201B"/>
    <w:rsid w:val="003D2D60"/>
    <w:rsid w:val="003D7D63"/>
    <w:rsid w:val="003E0378"/>
    <w:rsid w:val="003E07A1"/>
    <w:rsid w:val="003E28B1"/>
    <w:rsid w:val="003F0299"/>
    <w:rsid w:val="004032F6"/>
    <w:rsid w:val="004072B7"/>
    <w:rsid w:val="004101F5"/>
    <w:rsid w:val="004108FC"/>
    <w:rsid w:val="00417CD9"/>
    <w:rsid w:val="00421F99"/>
    <w:rsid w:val="00433B30"/>
    <w:rsid w:val="00442081"/>
    <w:rsid w:val="00446509"/>
    <w:rsid w:val="0045347F"/>
    <w:rsid w:val="0045457E"/>
    <w:rsid w:val="00455086"/>
    <w:rsid w:val="0045693F"/>
    <w:rsid w:val="00461EF2"/>
    <w:rsid w:val="00467805"/>
    <w:rsid w:val="00472C29"/>
    <w:rsid w:val="00475AB1"/>
    <w:rsid w:val="0047708E"/>
    <w:rsid w:val="00482F09"/>
    <w:rsid w:val="004A5538"/>
    <w:rsid w:val="004A6E4A"/>
    <w:rsid w:val="004B0532"/>
    <w:rsid w:val="004B1978"/>
    <w:rsid w:val="004D0DAF"/>
    <w:rsid w:val="004D344A"/>
    <w:rsid w:val="004D41DE"/>
    <w:rsid w:val="004E1139"/>
    <w:rsid w:val="004E1D61"/>
    <w:rsid w:val="004E59B8"/>
    <w:rsid w:val="004E6190"/>
    <w:rsid w:val="004E6F5E"/>
    <w:rsid w:val="004E7C7A"/>
    <w:rsid w:val="004F0390"/>
    <w:rsid w:val="004F1B56"/>
    <w:rsid w:val="004F2A37"/>
    <w:rsid w:val="004F3244"/>
    <w:rsid w:val="004F6BB5"/>
    <w:rsid w:val="00501D49"/>
    <w:rsid w:val="00506ED7"/>
    <w:rsid w:val="0051049C"/>
    <w:rsid w:val="0051537E"/>
    <w:rsid w:val="0051779B"/>
    <w:rsid w:val="005177E5"/>
    <w:rsid w:val="00520764"/>
    <w:rsid w:val="00524019"/>
    <w:rsid w:val="00525F45"/>
    <w:rsid w:val="0054150F"/>
    <w:rsid w:val="005418D5"/>
    <w:rsid w:val="00542B51"/>
    <w:rsid w:val="00543A81"/>
    <w:rsid w:val="00547EAB"/>
    <w:rsid w:val="00552218"/>
    <w:rsid w:val="005564E3"/>
    <w:rsid w:val="00563F0F"/>
    <w:rsid w:val="00566C8F"/>
    <w:rsid w:val="00570B5D"/>
    <w:rsid w:val="00573B6E"/>
    <w:rsid w:val="00573E51"/>
    <w:rsid w:val="00577E17"/>
    <w:rsid w:val="005838F5"/>
    <w:rsid w:val="00590C31"/>
    <w:rsid w:val="00592F37"/>
    <w:rsid w:val="005A0070"/>
    <w:rsid w:val="005A46B4"/>
    <w:rsid w:val="005B12DF"/>
    <w:rsid w:val="005B2B6B"/>
    <w:rsid w:val="005C519C"/>
    <w:rsid w:val="005C7469"/>
    <w:rsid w:val="005C76A6"/>
    <w:rsid w:val="005D040D"/>
    <w:rsid w:val="005D1CBF"/>
    <w:rsid w:val="005E0127"/>
    <w:rsid w:val="005F2747"/>
    <w:rsid w:val="005F5444"/>
    <w:rsid w:val="005F64E6"/>
    <w:rsid w:val="00602D6D"/>
    <w:rsid w:val="006069B0"/>
    <w:rsid w:val="0061244A"/>
    <w:rsid w:val="00612DEE"/>
    <w:rsid w:val="006141E0"/>
    <w:rsid w:val="006179D7"/>
    <w:rsid w:val="00620202"/>
    <w:rsid w:val="00632445"/>
    <w:rsid w:val="00635456"/>
    <w:rsid w:val="00640CC7"/>
    <w:rsid w:val="006455B4"/>
    <w:rsid w:val="00647553"/>
    <w:rsid w:val="00647D4E"/>
    <w:rsid w:val="006526D8"/>
    <w:rsid w:val="00653E06"/>
    <w:rsid w:val="00657207"/>
    <w:rsid w:val="00657BAA"/>
    <w:rsid w:val="00662DCA"/>
    <w:rsid w:val="00666CAA"/>
    <w:rsid w:val="0067425B"/>
    <w:rsid w:val="006772AF"/>
    <w:rsid w:val="006814D3"/>
    <w:rsid w:val="00684333"/>
    <w:rsid w:val="006A581C"/>
    <w:rsid w:val="006B01D8"/>
    <w:rsid w:val="006B16AF"/>
    <w:rsid w:val="006B4C44"/>
    <w:rsid w:val="006B69AE"/>
    <w:rsid w:val="006C5DF7"/>
    <w:rsid w:val="006D341C"/>
    <w:rsid w:val="006D628E"/>
    <w:rsid w:val="006D71F1"/>
    <w:rsid w:val="006E1634"/>
    <w:rsid w:val="006F4729"/>
    <w:rsid w:val="00701259"/>
    <w:rsid w:val="00702D43"/>
    <w:rsid w:val="00703855"/>
    <w:rsid w:val="00705F95"/>
    <w:rsid w:val="00707DB2"/>
    <w:rsid w:val="00713CEA"/>
    <w:rsid w:val="007179C1"/>
    <w:rsid w:val="00720D5F"/>
    <w:rsid w:val="00721B0A"/>
    <w:rsid w:val="00727A63"/>
    <w:rsid w:val="00731F85"/>
    <w:rsid w:val="0073766F"/>
    <w:rsid w:val="00741FCF"/>
    <w:rsid w:val="00743326"/>
    <w:rsid w:val="00744BE8"/>
    <w:rsid w:val="00746D5B"/>
    <w:rsid w:val="00746E8C"/>
    <w:rsid w:val="0075113A"/>
    <w:rsid w:val="007527DB"/>
    <w:rsid w:val="007633DB"/>
    <w:rsid w:val="00763F74"/>
    <w:rsid w:val="0076467C"/>
    <w:rsid w:val="007650A3"/>
    <w:rsid w:val="00767F0B"/>
    <w:rsid w:val="00771755"/>
    <w:rsid w:val="00772424"/>
    <w:rsid w:val="007738E1"/>
    <w:rsid w:val="00774ACB"/>
    <w:rsid w:val="00777D0C"/>
    <w:rsid w:val="00780674"/>
    <w:rsid w:val="00782BA6"/>
    <w:rsid w:val="00791994"/>
    <w:rsid w:val="0079216E"/>
    <w:rsid w:val="0079579D"/>
    <w:rsid w:val="00795E79"/>
    <w:rsid w:val="007A6954"/>
    <w:rsid w:val="007B10C8"/>
    <w:rsid w:val="007B6509"/>
    <w:rsid w:val="007C29AF"/>
    <w:rsid w:val="007C44CF"/>
    <w:rsid w:val="007D1098"/>
    <w:rsid w:val="007E13F8"/>
    <w:rsid w:val="007E3B85"/>
    <w:rsid w:val="007F1C70"/>
    <w:rsid w:val="007F237D"/>
    <w:rsid w:val="007F36A5"/>
    <w:rsid w:val="007F4A0A"/>
    <w:rsid w:val="00802A34"/>
    <w:rsid w:val="008102DD"/>
    <w:rsid w:val="00811604"/>
    <w:rsid w:val="00811A41"/>
    <w:rsid w:val="00812380"/>
    <w:rsid w:val="00817A9A"/>
    <w:rsid w:val="008203E6"/>
    <w:rsid w:val="0082230E"/>
    <w:rsid w:val="008262C4"/>
    <w:rsid w:val="00826BB7"/>
    <w:rsid w:val="00833B99"/>
    <w:rsid w:val="0084115B"/>
    <w:rsid w:val="00842136"/>
    <w:rsid w:val="00844A6B"/>
    <w:rsid w:val="00845CCB"/>
    <w:rsid w:val="00847186"/>
    <w:rsid w:val="00847222"/>
    <w:rsid w:val="00847E88"/>
    <w:rsid w:val="0085240F"/>
    <w:rsid w:val="00852612"/>
    <w:rsid w:val="008664B1"/>
    <w:rsid w:val="00867F19"/>
    <w:rsid w:val="0087497B"/>
    <w:rsid w:val="00874E78"/>
    <w:rsid w:val="00882EC3"/>
    <w:rsid w:val="00883555"/>
    <w:rsid w:val="00887876"/>
    <w:rsid w:val="00896D50"/>
    <w:rsid w:val="008A047E"/>
    <w:rsid w:val="008A0DE5"/>
    <w:rsid w:val="008B06C3"/>
    <w:rsid w:val="008B2302"/>
    <w:rsid w:val="008B3533"/>
    <w:rsid w:val="008B4B57"/>
    <w:rsid w:val="008B6390"/>
    <w:rsid w:val="008C0047"/>
    <w:rsid w:val="008C2567"/>
    <w:rsid w:val="008C4788"/>
    <w:rsid w:val="008C7D0D"/>
    <w:rsid w:val="008D197B"/>
    <w:rsid w:val="008D4884"/>
    <w:rsid w:val="008D5413"/>
    <w:rsid w:val="008D6F61"/>
    <w:rsid w:val="008E0654"/>
    <w:rsid w:val="008E171A"/>
    <w:rsid w:val="008E584F"/>
    <w:rsid w:val="008E6130"/>
    <w:rsid w:val="008E77C0"/>
    <w:rsid w:val="008F24D9"/>
    <w:rsid w:val="008F2CA8"/>
    <w:rsid w:val="008F3ECE"/>
    <w:rsid w:val="008F5D68"/>
    <w:rsid w:val="008F5FA3"/>
    <w:rsid w:val="008F6027"/>
    <w:rsid w:val="008F7BD3"/>
    <w:rsid w:val="00907E4C"/>
    <w:rsid w:val="00911A5E"/>
    <w:rsid w:val="0091221D"/>
    <w:rsid w:val="00914F8E"/>
    <w:rsid w:val="00920233"/>
    <w:rsid w:val="00927218"/>
    <w:rsid w:val="00931492"/>
    <w:rsid w:val="00931D7B"/>
    <w:rsid w:val="00933067"/>
    <w:rsid w:val="00937AE6"/>
    <w:rsid w:val="009441BC"/>
    <w:rsid w:val="009518A9"/>
    <w:rsid w:val="009558D3"/>
    <w:rsid w:val="00957B89"/>
    <w:rsid w:val="009627E2"/>
    <w:rsid w:val="00964A7D"/>
    <w:rsid w:val="00965E24"/>
    <w:rsid w:val="009679ED"/>
    <w:rsid w:val="00967A30"/>
    <w:rsid w:val="0097362A"/>
    <w:rsid w:val="00982238"/>
    <w:rsid w:val="0098626B"/>
    <w:rsid w:val="0099454E"/>
    <w:rsid w:val="009A1070"/>
    <w:rsid w:val="009A1A90"/>
    <w:rsid w:val="009A20B1"/>
    <w:rsid w:val="009A3539"/>
    <w:rsid w:val="009A3997"/>
    <w:rsid w:val="009A4407"/>
    <w:rsid w:val="009B0EB1"/>
    <w:rsid w:val="009B59F1"/>
    <w:rsid w:val="009C25E7"/>
    <w:rsid w:val="009C49B0"/>
    <w:rsid w:val="009C4CAB"/>
    <w:rsid w:val="009D364A"/>
    <w:rsid w:val="009D3AD0"/>
    <w:rsid w:val="009D6A66"/>
    <w:rsid w:val="009D71EB"/>
    <w:rsid w:val="009F1987"/>
    <w:rsid w:val="00A052EF"/>
    <w:rsid w:val="00A07B43"/>
    <w:rsid w:val="00A127BD"/>
    <w:rsid w:val="00A20674"/>
    <w:rsid w:val="00A208DC"/>
    <w:rsid w:val="00A265C9"/>
    <w:rsid w:val="00A26996"/>
    <w:rsid w:val="00A31B19"/>
    <w:rsid w:val="00A34474"/>
    <w:rsid w:val="00A458FF"/>
    <w:rsid w:val="00A51574"/>
    <w:rsid w:val="00A6047C"/>
    <w:rsid w:val="00A60CA4"/>
    <w:rsid w:val="00A70911"/>
    <w:rsid w:val="00A70DA4"/>
    <w:rsid w:val="00A711AF"/>
    <w:rsid w:val="00A71CF7"/>
    <w:rsid w:val="00A7209C"/>
    <w:rsid w:val="00A72570"/>
    <w:rsid w:val="00A72BA3"/>
    <w:rsid w:val="00A73226"/>
    <w:rsid w:val="00A751D4"/>
    <w:rsid w:val="00A8098C"/>
    <w:rsid w:val="00A81218"/>
    <w:rsid w:val="00A833E4"/>
    <w:rsid w:val="00A940B9"/>
    <w:rsid w:val="00AA77C0"/>
    <w:rsid w:val="00AB2975"/>
    <w:rsid w:val="00AB44A1"/>
    <w:rsid w:val="00AC1877"/>
    <w:rsid w:val="00AC292D"/>
    <w:rsid w:val="00AD0101"/>
    <w:rsid w:val="00AD047C"/>
    <w:rsid w:val="00AD29E0"/>
    <w:rsid w:val="00AD2D01"/>
    <w:rsid w:val="00AE018B"/>
    <w:rsid w:val="00AE295C"/>
    <w:rsid w:val="00AE2DC4"/>
    <w:rsid w:val="00AE77F3"/>
    <w:rsid w:val="00AF44D8"/>
    <w:rsid w:val="00AF4A72"/>
    <w:rsid w:val="00B1079C"/>
    <w:rsid w:val="00B14523"/>
    <w:rsid w:val="00B17C53"/>
    <w:rsid w:val="00B25FDA"/>
    <w:rsid w:val="00B26D16"/>
    <w:rsid w:val="00B31814"/>
    <w:rsid w:val="00B327C5"/>
    <w:rsid w:val="00B343E7"/>
    <w:rsid w:val="00B347BB"/>
    <w:rsid w:val="00B34829"/>
    <w:rsid w:val="00B362BD"/>
    <w:rsid w:val="00B36555"/>
    <w:rsid w:val="00B372B4"/>
    <w:rsid w:val="00B4659F"/>
    <w:rsid w:val="00B46C0B"/>
    <w:rsid w:val="00B47616"/>
    <w:rsid w:val="00B542A1"/>
    <w:rsid w:val="00B54899"/>
    <w:rsid w:val="00B55F8F"/>
    <w:rsid w:val="00B672CF"/>
    <w:rsid w:val="00B72B69"/>
    <w:rsid w:val="00B81BA5"/>
    <w:rsid w:val="00B81F0A"/>
    <w:rsid w:val="00B85077"/>
    <w:rsid w:val="00B87057"/>
    <w:rsid w:val="00B91E8E"/>
    <w:rsid w:val="00B94915"/>
    <w:rsid w:val="00B95DB3"/>
    <w:rsid w:val="00BA6691"/>
    <w:rsid w:val="00BA672D"/>
    <w:rsid w:val="00BB2C86"/>
    <w:rsid w:val="00BB6E6E"/>
    <w:rsid w:val="00BC79A3"/>
    <w:rsid w:val="00BC7FA0"/>
    <w:rsid w:val="00BD02C0"/>
    <w:rsid w:val="00BD57B6"/>
    <w:rsid w:val="00BD612D"/>
    <w:rsid w:val="00BE463D"/>
    <w:rsid w:val="00BE492D"/>
    <w:rsid w:val="00BE66EB"/>
    <w:rsid w:val="00BE7453"/>
    <w:rsid w:val="00BF666B"/>
    <w:rsid w:val="00C008CB"/>
    <w:rsid w:val="00C020CD"/>
    <w:rsid w:val="00C024C3"/>
    <w:rsid w:val="00C03E7E"/>
    <w:rsid w:val="00C04DAA"/>
    <w:rsid w:val="00C056A2"/>
    <w:rsid w:val="00C20EDD"/>
    <w:rsid w:val="00C311AD"/>
    <w:rsid w:val="00C36F22"/>
    <w:rsid w:val="00C41B08"/>
    <w:rsid w:val="00C41D2E"/>
    <w:rsid w:val="00C45809"/>
    <w:rsid w:val="00C47C95"/>
    <w:rsid w:val="00C520B3"/>
    <w:rsid w:val="00C543ED"/>
    <w:rsid w:val="00C61D6A"/>
    <w:rsid w:val="00C61F15"/>
    <w:rsid w:val="00C62465"/>
    <w:rsid w:val="00C63764"/>
    <w:rsid w:val="00C66A52"/>
    <w:rsid w:val="00C67A38"/>
    <w:rsid w:val="00C707D7"/>
    <w:rsid w:val="00C73BC8"/>
    <w:rsid w:val="00C75AA3"/>
    <w:rsid w:val="00C904A5"/>
    <w:rsid w:val="00C91097"/>
    <w:rsid w:val="00C927AA"/>
    <w:rsid w:val="00C97657"/>
    <w:rsid w:val="00CA6C03"/>
    <w:rsid w:val="00CB346C"/>
    <w:rsid w:val="00CC04DA"/>
    <w:rsid w:val="00CC0DE6"/>
    <w:rsid w:val="00CD5635"/>
    <w:rsid w:val="00D041E2"/>
    <w:rsid w:val="00D054D0"/>
    <w:rsid w:val="00D21313"/>
    <w:rsid w:val="00D213FF"/>
    <w:rsid w:val="00D234FA"/>
    <w:rsid w:val="00D23F04"/>
    <w:rsid w:val="00D30110"/>
    <w:rsid w:val="00D41862"/>
    <w:rsid w:val="00D41CA8"/>
    <w:rsid w:val="00D41D71"/>
    <w:rsid w:val="00D4609C"/>
    <w:rsid w:val="00D4752F"/>
    <w:rsid w:val="00D4773F"/>
    <w:rsid w:val="00D47F09"/>
    <w:rsid w:val="00D50ED4"/>
    <w:rsid w:val="00D51375"/>
    <w:rsid w:val="00D51B36"/>
    <w:rsid w:val="00D535ED"/>
    <w:rsid w:val="00D62ADC"/>
    <w:rsid w:val="00D67071"/>
    <w:rsid w:val="00D70378"/>
    <w:rsid w:val="00D72074"/>
    <w:rsid w:val="00D73BEB"/>
    <w:rsid w:val="00D74942"/>
    <w:rsid w:val="00D749D7"/>
    <w:rsid w:val="00D75E59"/>
    <w:rsid w:val="00D77F5B"/>
    <w:rsid w:val="00D92FDA"/>
    <w:rsid w:val="00D9601E"/>
    <w:rsid w:val="00DA1FD1"/>
    <w:rsid w:val="00DA5652"/>
    <w:rsid w:val="00DA58FA"/>
    <w:rsid w:val="00DA796B"/>
    <w:rsid w:val="00DA7CFF"/>
    <w:rsid w:val="00DB3308"/>
    <w:rsid w:val="00DB5DD2"/>
    <w:rsid w:val="00DC0297"/>
    <w:rsid w:val="00DC284F"/>
    <w:rsid w:val="00DE05CC"/>
    <w:rsid w:val="00DE2644"/>
    <w:rsid w:val="00DE2B91"/>
    <w:rsid w:val="00DE2BE0"/>
    <w:rsid w:val="00DE30EF"/>
    <w:rsid w:val="00DE3B50"/>
    <w:rsid w:val="00DE5EC8"/>
    <w:rsid w:val="00DF66D9"/>
    <w:rsid w:val="00DF6DBC"/>
    <w:rsid w:val="00DF75C5"/>
    <w:rsid w:val="00E01F3B"/>
    <w:rsid w:val="00E03F2A"/>
    <w:rsid w:val="00E05049"/>
    <w:rsid w:val="00E10D73"/>
    <w:rsid w:val="00E1259D"/>
    <w:rsid w:val="00E13D6F"/>
    <w:rsid w:val="00E14E20"/>
    <w:rsid w:val="00E23900"/>
    <w:rsid w:val="00E23934"/>
    <w:rsid w:val="00E24DFB"/>
    <w:rsid w:val="00E325EA"/>
    <w:rsid w:val="00E34471"/>
    <w:rsid w:val="00E348A5"/>
    <w:rsid w:val="00E41843"/>
    <w:rsid w:val="00E56593"/>
    <w:rsid w:val="00E57B33"/>
    <w:rsid w:val="00E602B3"/>
    <w:rsid w:val="00E62855"/>
    <w:rsid w:val="00E66D68"/>
    <w:rsid w:val="00E67D69"/>
    <w:rsid w:val="00E70CF1"/>
    <w:rsid w:val="00E71378"/>
    <w:rsid w:val="00E7796B"/>
    <w:rsid w:val="00E8265A"/>
    <w:rsid w:val="00E83C56"/>
    <w:rsid w:val="00E867F5"/>
    <w:rsid w:val="00E940AD"/>
    <w:rsid w:val="00EA0391"/>
    <w:rsid w:val="00EA3461"/>
    <w:rsid w:val="00EA7E08"/>
    <w:rsid w:val="00EB0A8B"/>
    <w:rsid w:val="00EB3DCC"/>
    <w:rsid w:val="00EB3EC6"/>
    <w:rsid w:val="00EC35B6"/>
    <w:rsid w:val="00EC68AE"/>
    <w:rsid w:val="00ED1726"/>
    <w:rsid w:val="00ED41EB"/>
    <w:rsid w:val="00ED7E47"/>
    <w:rsid w:val="00EE019F"/>
    <w:rsid w:val="00EE0F13"/>
    <w:rsid w:val="00F0286A"/>
    <w:rsid w:val="00F0500A"/>
    <w:rsid w:val="00F1451F"/>
    <w:rsid w:val="00F1601B"/>
    <w:rsid w:val="00F167FD"/>
    <w:rsid w:val="00F2177D"/>
    <w:rsid w:val="00F25B33"/>
    <w:rsid w:val="00F31975"/>
    <w:rsid w:val="00F322B5"/>
    <w:rsid w:val="00F32797"/>
    <w:rsid w:val="00F350EE"/>
    <w:rsid w:val="00F43B80"/>
    <w:rsid w:val="00F55047"/>
    <w:rsid w:val="00F61428"/>
    <w:rsid w:val="00F62054"/>
    <w:rsid w:val="00F62D6B"/>
    <w:rsid w:val="00F63D00"/>
    <w:rsid w:val="00F661FA"/>
    <w:rsid w:val="00F66DD0"/>
    <w:rsid w:val="00F827F1"/>
    <w:rsid w:val="00F87938"/>
    <w:rsid w:val="00F8793F"/>
    <w:rsid w:val="00F9124B"/>
    <w:rsid w:val="00F92FBE"/>
    <w:rsid w:val="00FA1673"/>
    <w:rsid w:val="00FA3AFF"/>
    <w:rsid w:val="00FB01EC"/>
    <w:rsid w:val="00FC23D7"/>
    <w:rsid w:val="00FC47AC"/>
    <w:rsid w:val="00FC4FCA"/>
    <w:rsid w:val="00FD5663"/>
    <w:rsid w:val="00FE7645"/>
    <w:rsid w:val="00FF08A8"/>
    <w:rsid w:val="00FF31A1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C70"/>
    <w:rPr>
      <w:sz w:val="22"/>
      <w:lang w:eastAsia="zh-CN"/>
    </w:rPr>
  </w:style>
  <w:style w:type="paragraph" w:styleId="Heading1">
    <w:name w:val="heading 1"/>
    <w:basedOn w:val="Normal"/>
    <w:next w:val="Normal"/>
    <w:qFormat/>
    <w:rsid w:val="007F1C70"/>
    <w:pPr>
      <w:keepNext/>
      <w:widowControl w:val="0"/>
      <w:numPr>
        <w:numId w:val="3"/>
      </w:numPr>
      <w:tabs>
        <w:tab w:val="left" w:pos="5828"/>
      </w:tabs>
      <w:jc w:val="center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7F1C70"/>
    <w:pPr>
      <w:keepNext/>
      <w:numPr>
        <w:ilvl w:val="1"/>
        <w:numId w:val="3"/>
      </w:numPr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7F1C70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F1C7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F1C70"/>
    <w:pPr>
      <w:numPr>
        <w:ilvl w:val="5"/>
        <w:numId w:val="3"/>
      </w:numPr>
      <w:spacing w:before="240" w:after="60" w:line="300" w:lineRule="atLeast"/>
      <w:outlineLvl w:val="5"/>
    </w:pPr>
    <w:rPr>
      <w:rFonts w:ascii="Verdana" w:hAnsi="Verdana"/>
      <w:i/>
      <w:lang w:eastAsia="nl-NL"/>
    </w:rPr>
  </w:style>
  <w:style w:type="paragraph" w:styleId="Heading7">
    <w:name w:val="heading 7"/>
    <w:basedOn w:val="Normal"/>
    <w:next w:val="Normal"/>
    <w:qFormat/>
    <w:rsid w:val="007F1C70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F1C70"/>
    <w:pPr>
      <w:numPr>
        <w:ilvl w:val="7"/>
        <w:numId w:val="3"/>
      </w:numPr>
      <w:spacing w:before="240" w:after="60" w:line="300" w:lineRule="atLeast"/>
      <w:outlineLvl w:val="7"/>
    </w:pPr>
    <w:rPr>
      <w:rFonts w:ascii="Verdana" w:hAnsi="Verdana"/>
      <w:i/>
      <w:sz w:val="18"/>
      <w:lang w:eastAsia="nl-NL"/>
    </w:rPr>
  </w:style>
  <w:style w:type="paragraph" w:styleId="Heading9">
    <w:name w:val="heading 9"/>
    <w:basedOn w:val="Normal"/>
    <w:next w:val="Normal"/>
    <w:qFormat/>
    <w:rsid w:val="007F1C70"/>
    <w:pPr>
      <w:numPr>
        <w:ilvl w:val="8"/>
        <w:numId w:val="3"/>
      </w:numPr>
      <w:spacing w:before="240" w:after="60" w:line="300" w:lineRule="atLeast"/>
      <w:outlineLvl w:val="8"/>
    </w:pPr>
    <w:rPr>
      <w:rFonts w:ascii="Verdana" w:hAnsi="Verdana"/>
      <w:b/>
      <w:i/>
      <w:sz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7F1C70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V&amp;W Syntax (Adobe)" w:hAnsi="V&amp;W Syntax (Adobe)"/>
      <w:sz w:val="19"/>
      <w:lang w:val="nl"/>
    </w:rPr>
  </w:style>
  <w:style w:type="paragraph" w:styleId="Header">
    <w:name w:val="header"/>
    <w:basedOn w:val="Normal"/>
    <w:link w:val="HeaderChar"/>
    <w:uiPriority w:val="99"/>
    <w:rsid w:val="007F1C7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F1C70"/>
    <w:rPr>
      <w:b/>
    </w:rPr>
  </w:style>
  <w:style w:type="paragraph" w:styleId="Footer">
    <w:name w:val="footer"/>
    <w:basedOn w:val="Normal"/>
    <w:rsid w:val="007F1C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1C70"/>
  </w:style>
  <w:style w:type="character" w:styleId="CommentReference">
    <w:name w:val="annotation reference"/>
    <w:semiHidden/>
    <w:rsid w:val="007F1C70"/>
    <w:rPr>
      <w:sz w:val="16"/>
      <w:szCs w:val="16"/>
    </w:rPr>
  </w:style>
  <w:style w:type="paragraph" w:styleId="CommentText">
    <w:name w:val="annotation text"/>
    <w:basedOn w:val="Normal"/>
    <w:semiHidden/>
    <w:rsid w:val="007F1C70"/>
    <w:rPr>
      <w:sz w:val="20"/>
    </w:rPr>
  </w:style>
  <w:style w:type="paragraph" w:styleId="BalloonText">
    <w:name w:val="Balloon Text"/>
    <w:basedOn w:val="Normal"/>
    <w:semiHidden/>
    <w:rsid w:val="007F1C7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52612"/>
    <w:rPr>
      <w:sz w:val="20"/>
      <w:lang w:eastAsia="nl-NL"/>
    </w:rPr>
  </w:style>
  <w:style w:type="character" w:styleId="FootnoteReference">
    <w:name w:val="footnote reference"/>
    <w:semiHidden/>
    <w:rsid w:val="00852612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8C7D0D"/>
    <w:rPr>
      <w:b/>
      <w:bCs/>
    </w:rPr>
  </w:style>
  <w:style w:type="character" w:styleId="Hyperlink">
    <w:name w:val="Hyperlink"/>
    <w:rsid w:val="00D67071"/>
    <w:rPr>
      <w:rFonts w:ascii="Verdana" w:hAnsi="Verdana" w:hint="default"/>
      <w:color w:val="000066"/>
      <w:u w:val="single"/>
    </w:rPr>
  </w:style>
  <w:style w:type="paragraph" w:customStyle="1" w:styleId="Lijstalinea">
    <w:name w:val="Lijstalinea"/>
    <w:basedOn w:val="Normal"/>
    <w:uiPriority w:val="34"/>
    <w:qFormat/>
    <w:rsid w:val="00250F12"/>
    <w:pPr>
      <w:ind w:left="708"/>
    </w:pPr>
  </w:style>
  <w:style w:type="character" w:customStyle="1" w:styleId="HeaderChar">
    <w:name w:val="Header Char"/>
    <w:link w:val="Header"/>
    <w:uiPriority w:val="99"/>
    <w:rsid w:val="001E5A37"/>
    <w:rPr>
      <w:sz w:val="22"/>
      <w:lang w:eastAsia="zh-CN"/>
    </w:rPr>
  </w:style>
  <w:style w:type="paragraph" w:styleId="ListParagraph">
    <w:name w:val="List Paragraph"/>
    <w:basedOn w:val="Normal"/>
    <w:uiPriority w:val="99"/>
    <w:qFormat/>
    <w:rsid w:val="009F1987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C70"/>
    <w:rPr>
      <w:sz w:val="22"/>
      <w:lang w:eastAsia="zh-CN"/>
    </w:rPr>
  </w:style>
  <w:style w:type="paragraph" w:styleId="Heading1">
    <w:name w:val="heading 1"/>
    <w:basedOn w:val="Normal"/>
    <w:next w:val="Normal"/>
    <w:qFormat/>
    <w:rsid w:val="007F1C70"/>
    <w:pPr>
      <w:keepNext/>
      <w:widowControl w:val="0"/>
      <w:numPr>
        <w:numId w:val="3"/>
      </w:numPr>
      <w:tabs>
        <w:tab w:val="left" w:pos="5828"/>
      </w:tabs>
      <w:jc w:val="center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7F1C70"/>
    <w:pPr>
      <w:keepNext/>
      <w:numPr>
        <w:ilvl w:val="1"/>
        <w:numId w:val="3"/>
      </w:numPr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7F1C70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F1C7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F1C70"/>
    <w:pPr>
      <w:numPr>
        <w:ilvl w:val="5"/>
        <w:numId w:val="3"/>
      </w:numPr>
      <w:spacing w:before="240" w:after="60" w:line="300" w:lineRule="atLeast"/>
      <w:outlineLvl w:val="5"/>
    </w:pPr>
    <w:rPr>
      <w:rFonts w:ascii="Verdana" w:hAnsi="Verdana"/>
      <w:i/>
      <w:lang w:eastAsia="nl-NL"/>
    </w:rPr>
  </w:style>
  <w:style w:type="paragraph" w:styleId="Heading7">
    <w:name w:val="heading 7"/>
    <w:basedOn w:val="Normal"/>
    <w:next w:val="Normal"/>
    <w:qFormat/>
    <w:rsid w:val="007F1C70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F1C70"/>
    <w:pPr>
      <w:numPr>
        <w:ilvl w:val="7"/>
        <w:numId w:val="3"/>
      </w:numPr>
      <w:spacing w:before="240" w:after="60" w:line="300" w:lineRule="atLeast"/>
      <w:outlineLvl w:val="7"/>
    </w:pPr>
    <w:rPr>
      <w:rFonts w:ascii="Verdana" w:hAnsi="Verdana"/>
      <w:i/>
      <w:sz w:val="18"/>
      <w:lang w:eastAsia="nl-NL"/>
    </w:rPr>
  </w:style>
  <w:style w:type="paragraph" w:styleId="Heading9">
    <w:name w:val="heading 9"/>
    <w:basedOn w:val="Normal"/>
    <w:next w:val="Normal"/>
    <w:qFormat/>
    <w:rsid w:val="007F1C70"/>
    <w:pPr>
      <w:numPr>
        <w:ilvl w:val="8"/>
        <w:numId w:val="3"/>
      </w:numPr>
      <w:spacing w:before="240" w:after="60" w:line="300" w:lineRule="atLeast"/>
      <w:outlineLvl w:val="8"/>
    </w:pPr>
    <w:rPr>
      <w:rFonts w:ascii="Verdana" w:hAnsi="Verdana"/>
      <w:b/>
      <w:i/>
      <w:sz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7F1C70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V&amp;W Syntax (Adobe)" w:hAnsi="V&amp;W Syntax (Adobe)"/>
      <w:sz w:val="19"/>
      <w:lang w:val="nl"/>
    </w:rPr>
  </w:style>
  <w:style w:type="paragraph" w:styleId="Header">
    <w:name w:val="header"/>
    <w:basedOn w:val="Normal"/>
    <w:link w:val="HeaderChar"/>
    <w:uiPriority w:val="99"/>
    <w:rsid w:val="007F1C7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F1C70"/>
    <w:rPr>
      <w:b/>
    </w:rPr>
  </w:style>
  <w:style w:type="paragraph" w:styleId="Footer">
    <w:name w:val="footer"/>
    <w:basedOn w:val="Normal"/>
    <w:rsid w:val="007F1C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1C70"/>
  </w:style>
  <w:style w:type="character" w:styleId="CommentReference">
    <w:name w:val="annotation reference"/>
    <w:semiHidden/>
    <w:rsid w:val="007F1C70"/>
    <w:rPr>
      <w:sz w:val="16"/>
      <w:szCs w:val="16"/>
    </w:rPr>
  </w:style>
  <w:style w:type="paragraph" w:styleId="CommentText">
    <w:name w:val="annotation text"/>
    <w:basedOn w:val="Normal"/>
    <w:semiHidden/>
    <w:rsid w:val="007F1C70"/>
    <w:rPr>
      <w:sz w:val="20"/>
    </w:rPr>
  </w:style>
  <w:style w:type="paragraph" w:styleId="BalloonText">
    <w:name w:val="Balloon Text"/>
    <w:basedOn w:val="Normal"/>
    <w:semiHidden/>
    <w:rsid w:val="007F1C7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52612"/>
    <w:rPr>
      <w:sz w:val="20"/>
      <w:lang w:eastAsia="nl-NL"/>
    </w:rPr>
  </w:style>
  <w:style w:type="character" w:styleId="FootnoteReference">
    <w:name w:val="footnote reference"/>
    <w:semiHidden/>
    <w:rsid w:val="00852612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8C7D0D"/>
    <w:rPr>
      <w:b/>
      <w:bCs/>
    </w:rPr>
  </w:style>
  <w:style w:type="character" w:styleId="Hyperlink">
    <w:name w:val="Hyperlink"/>
    <w:rsid w:val="00D67071"/>
    <w:rPr>
      <w:rFonts w:ascii="Verdana" w:hAnsi="Verdana" w:hint="default"/>
      <w:color w:val="000066"/>
      <w:u w:val="single"/>
    </w:rPr>
  </w:style>
  <w:style w:type="paragraph" w:customStyle="1" w:styleId="Lijstalinea">
    <w:name w:val="Lijstalinea"/>
    <w:basedOn w:val="Normal"/>
    <w:uiPriority w:val="34"/>
    <w:qFormat/>
    <w:rsid w:val="00250F12"/>
    <w:pPr>
      <w:ind w:left="708"/>
    </w:pPr>
  </w:style>
  <w:style w:type="character" w:customStyle="1" w:styleId="HeaderChar">
    <w:name w:val="Header Char"/>
    <w:link w:val="Header"/>
    <w:uiPriority w:val="99"/>
    <w:rsid w:val="001E5A37"/>
    <w:rPr>
      <w:sz w:val="22"/>
      <w:lang w:eastAsia="zh-CN"/>
    </w:rPr>
  </w:style>
  <w:style w:type="paragraph" w:styleId="ListParagraph">
    <w:name w:val="List Paragraph"/>
    <w:basedOn w:val="Normal"/>
    <w:uiPriority w:val="99"/>
    <w:qFormat/>
    <w:rsid w:val="009F1987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9A5F-20E4-4E42-B8FB-4BDD0DC1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3F9B20BD</Template>
  <TotalTime>1</TotalTime>
  <Pages>6</Pages>
  <Words>527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Directie Juridische Zaken</vt:lpstr>
    </vt:vector>
  </TitlesOfParts>
  <Company>Min. van Buitenlandse Zaken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Directie Juridische Zaken</dc:title>
  <dc:creator>def</dc:creator>
  <cp:lastModifiedBy>Monique Montagne</cp:lastModifiedBy>
  <cp:revision>2</cp:revision>
  <cp:lastPrinted>2010-03-05T12:08:00Z</cp:lastPrinted>
  <dcterms:created xsi:type="dcterms:W3CDTF">2015-04-02T15:32:00Z</dcterms:created>
  <dcterms:modified xsi:type="dcterms:W3CDTF">2015-04-02T15:32:00Z</dcterms:modified>
</cp:coreProperties>
</file>